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32"/>
          <w:szCs w:val="32"/>
          <w:highlight w:val="none"/>
          <w:lang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none"/>
          <w:lang w:eastAsia="zh-CN"/>
        </w:rPr>
        <w:t>广东省专业技术人员继续教育系统</w:t>
      </w:r>
      <w:r>
        <w:rPr>
          <w:rFonts w:hint="eastAsia"/>
          <w:b/>
          <w:bCs/>
          <w:color w:val="0717E9"/>
          <w:sz w:val="32"/>
          <w:szCs w:val="32"/>
          <w:highlight w:val="none"/>
          <w:lang w:eastAsia="zh-CN"/>
        </w:rPr>
        <w:t>注册</w:t>
      </w:r>
      <w:r>
        <w:rPr>
          <w:rFonts w:hint="eastAsia"/>
          <w:b/>
          <w:bCs/>
          <w:color w:val="FF0000"/>
          <w:sz w:val="32"/>
          <w:szCs w:val="32"/>
          <w:highlight w:val="none"/>
          <w:lang w:eastAsia="zh-CN"/>
        </w:rPr>
        <w:t>简要操作步骤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30"/>
          <w:szCs w:val="30"/>
          <w:highlight w:val="none"/>
          <w:lang w:eastAsia="zh-CN"/>
        </w:rPr>
      </w:pPr>
      <w:r>
        <w:rPr>
          <w:rFonts w:hint="eastAsia"/>
          <w:b/>
          <w:bCs/>
          <w:color w:val="auto"/>
          <w:sz w:val="30"/>
          <w:szCs w:val="30"/>
          <w:highlight w:val="none"/>
          <w:lang w:eastAsia="zh-CN"/>
        </w:rPr>
        <w:t>网址：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http://gdrst.gdhrss.gov.cn/publicfiles/business/htmlfiles/jxjyglxt/index.html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30"/>
          <w:szCs w:val="30"/>
          <w:highlight w:val="none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eastAsia="zh-CN"/>
        </w:rPr>
        <w:t>尚未注册</w:t>
      </w:r>
      <w:r>
        <w:rPr>
          <w:rFonts w:hint="eastAsia"/>
          <w:b/>
          <w:bCs/>
          <w:color w:val="0717E9"/>
          <w:sz w:val="28"/>
          <w:szCs w:val="28"/>
          <w:highlight w:val="none"/>
          <w:lang w:eastAsia="zh-CN"/>
        </w:rPr>
        <w:t>新版</w:t>
      </w:r>
      <w:r>
        <w:rPr>
          <w:rFonts w:hint="eastAsia"/>
          <w:b/>
          <w:bCs/>
          <w:color w:val="FF0000"/>
          <w:sz w:val="28"/>
          <w:szCs w:val="28"/>
          <w:highlight w:val="none"/>
          <w:lang w:eastAsia="zh-CN"/>
        </w:rPr>
        <w:t>专业技术人员继续教育系统要先按以下步骤注</w:t>
      </w:r>
      <w:r>
        <w:rPr>
          <w:rFonts w:hint="eastAsia"/>
          <w:b/>
          <w:bCs/>
          <w:color w:val="FF0000"/>
          <w:sz w:val="30"/>
          <w:szCs w:val="30"/>
          <w:highlight w:val="none"/>
          <w:lang w:eastAsia="zh-CN"/>
        </w:rPr>
        <w:t>册：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1、打开系统，点击“</w:t>
      </w:r>
      <w:r>
        <w:rPr>
          <w:rFonts w:hint="eastAsia"/>
          <w:b/>
          <w:bCs/>
          <w:color w:val="0717E9"/>
          <w:sz w:val="24"/>
          <w:szCs w:val="24"/>
          <w:highlight w:val="none"/>
          <w:lang w:val="en-US" w:eastAsia="zh-CN"/>
        </w:rPr>
        <w:t>个人入口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”；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183380" cy="2805430"/>
            <wp:effectExtent l="0" t="0" r="7620" b="13970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点击“</w:t>
      </w:r>
      <w:r>
        <w:rPr>
          <w:rFonts w:hint="eastAsia"/>
          <w:b/>
          <w:bCs/>
          <w:color w:val="0717E9"/>
          <w:sz w:val="24"/>
          <w:szCs w:val="24"/>
          <w:highlight w:val="none"/>
          <w:lang w:val="en-US" w:eastAsia="zh-CN"/>
        </w:rPr>
        <w:t>注册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”，然后按要求填写信息完成注册；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757420" cy="1998345"/>
            <wp:effectExtent l="0" t="0" r="5080" b="1905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392295" cy="5377180"/>
            <wp:effectExtent l="0" t="0" r="8255" b="13970"/>
            <wp:docPr id="3" name="图片 3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完成注册后，点击“</w:t>
      </w:r>
      <w:r>
        <w:rPr>
          <w:rFonts w:hint="eastAsia"/>
          <w:b/>
          <w:bCs/>
          <w:color w:val="0717E9"/>
          <w:sz w:val="24"/>
          <w:szCs w:val="24"/>
          <w:highlight w:val="none"/>
          <w:lang w:val="en-US" w:eastAsia="zh-CN"/>
        </w:rPr>
        <w:t>登录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”，在“</w:t>
      </w:r>
      <w:r>
        <w:rPr>
          <w:rFonts w:hint="eastAsia"/>
          <w:b/>
          <w:bCs/>
          <w:color w:val="0717E9"/>
          <w:sz w:val="24"/>
          <w:szCs w:val="24"/>
          <w:highlight w:val="none"/>
          <w:lang w:val="en-US" w:eastAsia="zh-CN"/>
        </w:rPr>
        <w:t>个人登录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”输入个人用户名、密码、验证码登录系统；</w:t>
      </w:r>
      <w:r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773930" cy="1882140"/>
            <wp:effectExtent l="0" t="0" r="7620" b="3810"/>
            <wp:docPr id="4" name="图片 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863465" cy="2098675"/>
            <wp:effectExtent l="0" t="0" r="13335" b="15875"/>
            <wp:docPr id="5" name="图片 5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4、登录后，点击左侧的</w:t>
      </w:r>
      <w:bookmarkStart w:id="0" w:name="_GoBack"/>
      <w:bookmarkEnd w:id="0"/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“</w:t>
      </w:r>
      <w:r>
        <w:rPr>
          <w:rFonts w:hint="eastAsia"/>
          <w:b/>
          <w:bCs/>
          <w:color w:val="0717E9"/>
          <w:sz w:val="24"/>
          <w:szCs w:val="24"/>
          <w:highlight w:val="none"/>
          <w:lang w:val="en-US" w:eastAsia="zh-CN"/>
        </w:rPr>
        <w:t>人员基本信息维护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”，完善信息后，点击“</w:t>
      </w:r>
      <w:r>
        <w:rPr>
          <w:rFonts w:hint="eastAsia"/>
          <w:b/>
          <w:bCs/>
          <w:color w:val="0717E9"/>
          <w:sz w:val="24"/>
          <w:szCs w:val="24"/>
          <w:highlight w:val="none"/>
          <w:lang w:val="en-US" w:eastAsia="zh-CN"/>
        </w:rPr>
        <w:t>提交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”；（</w:t>
      </w:r>
      <w:r>
        <w:rPr>
          <w:rFonts w:hint="eastAsia"/>
          <w:b/>
          <w:bCs/>
          <w:color w:val="FF0000"/>
          <w:sz w:val="24"/>
          <w:szCs w:val="24"/>
          <w:highlight w:val="none"/>
          <w:lang w:val="en-US" w:eastAsia="zh-CN"/>
        </w:rPr>
        <w:t>注：提交后，需等待单位进行人员确认。）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150995" cy="3612515"/>
            <wp:effectExtent l="0" t="0" r="1905" b="6985"/>
            <wp:docPr id="7" name="图片 7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/>
          <w:b/>
          <w:bCs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9230" cy="3454400"/>
            <wp:effectExtent l="0" t="0" r="7620" b="12700"/>
            <wp:docPr id="8" name="图片 8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BA64E"/>
    <w:multiLevelType w:val="singleLevel"/>
    <w:tmpl w:val="4ECBA64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B67147"/>
    <w:rsid w:val="08FB0B55"/>
    <w:rsid w:val="10FF5EA1"/>
    <w:rsid w:val="200410A7"/>
    <w:rsid w:val="78AE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2019-04-09T00:25:44Z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