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9DD7"/>
    <w:p w14:paraId="6770A893">
      <w:pPr>
        <w:snapToGrid w:val="0"/>
        <w:jc w:val="center"/>
        <w:rPr>
          <w:rFonts w:hint="eastAsia" w:ascii="方正小标宋简体" w:hAnsi="方正小标宋简体" w:eastAsia="方正小标宋简体" w:cs="方正小标宋简体"/>
          <w:bCs/>
          <w:w w:val="95"/>
          <w:sz w:val="44"/>
          <w:szCs w:val="44"/>
          <w:lang w:val="en-US" w:eastAsia="zh-CN"/>
        </w:rPr>
      </w:pPr>
    </w:p>
    <w:p w14:paraId="754D26DF">
      <w:pPr>
        <w:snapToGrid w:val="0"/>
        <w:jc w:val="right"/>
        <w:rPr>
          <w:rFonts w:hint="eastAsia" w:ascii="方正仿宋_GB2312" w:hAnsi="方正仿宋_GB2312" w:eastAsia="方正仿宋_GB2312" w:cs="方正仿宋_GB2312"/>
          <w:bCs/>
          <w:w w:val="95"/>
          <w:sz w:val="32"/>
          <w:szCs w:val="32"/>
          <w:lang w:val="en-US" w:eastAsia="zh-CN"/>
        </w:rPr>
      </w:pPr>
    </w:p>
    <w:p w14:paraId="495C86FB">
      <w:pPr>
        <w:snapToGrid w:val="0"/>
        <w:jc w:val="right"/>
        <w:rPr>
          <w:rFonts w:hint="eastAsia" w:ascii="方正仿宋_GB2312" w:hAnsi="方正仿宋_GB2312" w:eastAsia="方正仿宋_GB2312" w:cs="方正仿宋_GB2312"/>
          <w:bCs/>
          <w:w w:val="95"/>
          <w:sz w:val="32"/>
          <w:szCs w:val="32"/>
          <w:lang w:val="en-US" w:eastAsia="zh-CN"/>
        </w:rPr>
      </w:pPr>
    </w:p>
    <w:p w14:paraId="1FEA8C15">
      <w:pPr>
        <w:snapToGrid w:val="0"/>
        <w:jc w:val="right"/>
        <w:rPr>
          <w:rFonts w:hint="eastAsia" w:ascii="方正仿宋_GB2312" w:hAnsi="方正仿宋_GB2312" w:eastAsia="方正仿宋_GB2312" w:cs="方正仿宋_GB2312"/>
          <w:bCs/>
          <w:w w:val="95"/>
          <w:sz w:val="32"/>
          <w:szCs w:val="32"/>
          <w:lang w:val="en-US" w:eastAsia="zh-CN"/>
        </w:rPr>
      </w:pPr>
      <w:r>
        <w:rPr>
          <w:rFonts w:hint="eastAsia" w:ascii="方正仿宋_GB2312" w:hAnsi="方正仿宋_GB2312" w:eastAsia="方正仿宋_GB2312" w:cs="方正仿宋_GB2312"/>
          <w:bCs/>
          <w:w w:val="95"/>
          <w:sz w:val="32"/>
          <w:szCs w:val="32"/>
          <w:lang w:val="en-US" w:eastAsia="zh-CN"/>
        </w:rPr>
        <w:t>湛寸教集〔2025〕9号</w:t>
      </w:r>
    </w:p>
    <w:p w14:paraId="71B47CB4">
      <w:pPr>
        <w:snapToGrid w:val="0"/>
        <w:jc w:val="center"/>
        <w:rPr>
          <w:rFonts w:hint="eastAsia" w:ascii="方正小标宋简体" w:hAnsi="方正小标宋简体" w:eastAsia="方正小标宋简体" w:cs="方正小标宋简体"/>
          <w:bCs/>
          <w:w w:val="95"/>
          <w:sz w:val="44"/>
          <w:szCs w:val="44"/>
          <w:lang w:val="en-US" w:eastAsia="zh-CN"/>
        </w:rPr>
      </w:pPr>
    </w:p>
    <w:p w14:paraId="146DE4BD">
      <w:pPr>
        <w:snapToGrid w:val="0"/>
        <w:jc w:val="center"/>
        <w:rPr>
          <w:rFonts w:hint="eastAsia" w:ascii="方正小标宋简体" w:hAnsi="方正小标宋简体" w:eastAsia="方正小标宋简体" w:cs="方正小标宋简体"/>
          <w:bCs/>
          <w:w w:val="95"/>
          <w:sz w:val="44"/>
          <w:szCs w:val="44"/>
          <w:lang w:val="en-US" w:eastAsia="zh-CN"/>
        </w:rPr>
      </w:pPr>
      <w:r>
        <w:rPr>
          <w:rFonts w:hint="eastAsia" w:ascii="方正小标宋简体" w:hAnsi="方正小标宋简体" w:eastAsia="方正小标宋简体" w:cs="方正小标宋简体"/>
          <w:bCs/>
          <w:w w:val="95"/>
          <w:sz w:val="44"/>
          <w:szCs w:val="44"/>
          <w:lang w:val="en-US" w:eastAsia="zh-CN"/>
        </w:rPr>
        <w:t>关于开展2025年董事长奖励基金、</w:t>
      </w:r>
    </w:p>
    <w:p w14:paraId="5BF788F2">
      <w:pPr>
        <w:snapToGrid w:val="0"/>
        <w:jc w:val="center"/>
        <w:rPr>
          <w:rFonts w:hint="eastAsia" w:ascii="方正小标宋简体" w:hAnsi="方正小标宋简体" w:eastAsia="方正小标宋简体" w:cs="方正小标宋简体"/>
          <w:bCs/>
          <w:w w:val="95"/>
          <w:sz w:val="44"/>
          <w:szCs w:val="44"/>
          <w:lang w:val="en-US" w:eastAsia="zh-CN"/>
        </w:rPr>
      </w:pPr>
      <w:r>
        <w:rPr>
          <w:rFonts w:hint="eastAsia" w:ascii="方正小标宋简体" w:hAnsi="方正小标宋简体" w:eastAsia="方正小标宋简体" w:cs="方正小标宋简体"/>
          <w:bCs/>
          <w:w w:val="95"/>
          <w:sz w:val="44"/>
          <w:szCs w:val="44"/>
          <w:lang w:val="en-US" w:eastAsia="zh-CN"/>
        </w:rPr>
        <w:t>寸金教育奖励基金评选的通知</w:t>
      </w:r>
    </w:p>
    <w:p w14:paraId="61824244">
      <w:pPr>
        <w:rPr>
          <w:rFonts w:hint="eastAsia"/>
          <w:lang w:val="en-US" w:eastAsia="zh-CN"/>
        </w:rPr>
      </w:pPr>
    </w:p>
    <w:p w14:paraId="3456DFC8">
      <w:pPr>
        <w:rPr>
          <w:rFonts w:hint="eastAsia"/>
          <w:lang w:val="en-US" w:eastAsia="zh-CN"/>
        </w:rPr>
      </w:pPr>
    </w:p>
    <w:p w14:paraId="7E52D63E">
      <w:pPr>
        <w:spacing w:line="540" w:lineRule="exact"/>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10"/>
          <w:sz w:val="32"/>
          <w:szCs w:val="32"/>
        </w:rPr>
        <w:t>湛江科技学院、湛江市寸金培才学校、湛江市赤坎区培才幼儿</w:t>
      </w:r>
      <w:r>
        <w:rPr>
          <w:rFonts w:hint="eastAsia" w:ascii="方正仿宋_GB2312" w:hAnsi="方正仿宋_GB2312" w:eastAsia="方正仿宋_GB2312" w:cs="方正仿宋_GB2312"/>
          <w:b/>
          <w:bCs/>
          <w:spacing w:val="-14"/>
          <w:sz w:val="32"/>
          <w:szCs w:val="32"/>
        </w:rPr>
        <w:t>园及集团行政部门：</w:t>
      </w:r>
    </w:p>
    <w:p w14:paraId="7F8DBD79">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608" w:firstLineChars="200"/>
        <w:textAlignment w:val="auto"/>
        <w:rPr>
          <w:rFonts w:hint="eastAsia" w:ascii="方正仿宋_GB2312" w:hAnsi="方正仿宋_GB2312" w:eastAsia="方正仿宋_GB2312" w:cs="方正仿宋_GB2312"/>
          <w:spacing w:val="-14"/>
          <w:sz w:val="32"/>
          <w:szCs w:val="32"/>
        </w:rPr>
      </w:pPr>
      <w:r>
        <w:rPr>
          <w:rFonts w:hint="eastAsia" w:ascii="方正仿宋_GB2312" w:hAnsi="方正仿宋_GB2312" w:eastAsia="方正仿宋_GB2312" w:cs="方正仿宋_GB2312"/>
          <w:spacing w:val="-8"/>
          <w:sz w:val="32"/>
          <w:szCs w:val="32"/>
        </w:rPr>
        <w:t>为更好地弘扬“忠诚</w:t>
      </w:r>
      <w:r>
        <w:rPr>
          <w:rFonts w:hint="eastAsia" w:ascii="方正仿宋_GB2312" w:hAnsi="方正仿宋_GB2312" w:eastAsia="方正仿宋_GB2312" w:cs="方正仿宋_GB2312"/>
          <w:spacing w:val="-8"/>
          <w:sz w:val="32"/>
          <w:szCs w:val="32"/>
          <w:lang w:eastAsia="zh-CN"/>
        </w:rPr>
        <w:t>担当</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8"/>
          <w:sz w:val="32"/>
          <w:szCs w:val="32"/>
          <w:lang w:eastAsia="zh-CN"/>
        </w:rPr>
        <w:t>协同共赢</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8"/>
          <w:sz w:val="32"/>
          <w:szCs w:val="32"/>
          <w:lang w:eastAsia="zh-CN"/>
        </w:rPr>
        <w:t>创新高效</w:t>
      </w:r>
      <w:r>
        <w:rPr>
          <w:rFonts w:hint="eastAsia" w:ascii="方正仿宋_GB2312" w:hAnsi="方正仿宋_GB2312" w:eastAsia="方正仿宋_GB2312" w:cs="方正仿宋_GB2312"/>
          <w:spacing w:val="3"/>
          <w:sz w:val="32"/>
          <w:szCs w:val="32"/>
        </w:rPr>
        <w:t>”</w:t>
      </w:r>
      <w:r>
        <w:rPr>
          <w:rFonts w:hint="eastAsia" w:ascii="方正仿宋_GB2312" w:hAnsi="方正仿宋_GB2312" w:eastAsia="方正仿宋_GB2312" w:cs="方正仿宋_GB2312"/>
          <w:spacing w:val="3"/>
          <w:sz w:val="32"/>
          <w:szCs w:val="32"/>
          <w:lang w:eastAsia="zh-CN"/>
        </w:rPr>
        <w:t>的集团核心价值观</w:t>
      </w:r>
      <w:r>
        <w:rPr>
          <w:rFonts w:hint="eastAsia" w:ascii="方正仿宋_GB2312" w:hAnsi="方正仿宋_GB2312" w:eastAsia="方正仿宋_GB2312" w:cs="方正仿宋_GB2312"/>
          <w:spacing w:val="3"/>
          <w:sz w:val="32"/>
          <w:szCs w:val="32"/>
        </w:rPr>
        <w:t>，总结202</w:t>
      </w:r>
      <w:r>
        <w:rPr>
          <w:rFonts w:hint="eastAsia" w:ascii="方正仿宋_GB2312" w:hAnsi="方正仿宋_GB2312" w:eastAsia="方正仿宋_GB2312" w:cs="方正仿宋_GB2312"/>
          <w:spacing w:val="3"/>
          <w:sz w:val="32"/>
          <w:szCs w:val="32"/>
          <w:lang w:val="en-US" w:eastAsia="zh-CN"/>
        </w:rPr>
        <w:t>5</w:t>
      </w:r>
      <w:r>
        <w:rPr>
          <w:rFonts w:hint="eastAsia" w:ascii="方正仿宋_GB2312" w:hAnsi="方正仿宋_GB2312" w:eastAsia="方正仿宋_GB2312" w:cs="方正仿宋_GB2312"/>
          <w:spacing w:val="3"/>
          <w:sz w:val="32"/>
          <w:szCs w:val="32"/>
        </w:rPr>
        <w:t>年成绩，</w:t>
      </w:r>
      <w:r>
        <w:rPr>
          <w:rFonts w:hint="eastAsia" w:ascii="方正仿宋_GB2312" w:hAnsi="方正仿宋_GB2312" w:eastAsia="方正仿宋_GB2312" w:cs="方正仿宋_GB2312"/>
          <w:spacing w:val="3"/>
          <w:sz w:val="32"/>
          <w:szCs w:val="32"/>
          <w:lang w:eastAsia="zh-CN"/>
        </w:rPr>
        <w:t>激励广大教职工践行“寸金育才、金石为开”的教育精神，</w:t>
      </w:r>
      <w:r>
        <w:rPr>
          <w:rFonts w:hint="eastAsia" w:ascii="方正仿宋_GB2312" w:hAnsi="方正仿宋_GB2312" w:eastAsia="方正仿宋_GB2312" w:cs="方正仿宋_GB2312"/>
          <w:spacing w:val="5"/>
          <w:sz w:val="32"/>
          <w:szCs w:val="32"/>
        </w:rPr>
        <w:t>经研究，决定开展202</w:t>
      </w:r>
      <w:r>
        <w:rPr>
          <w:rFonts w:hint="eastAsia" w:ascii="方正仿宋_GB2312" w:hAnsi="方正仿宋_GB2312" w:eastAsia="方正仿宋_GB2312" w:cs="方正仿宋_GB2312"/>
          <w:spacing w:val="5"/>
          <w:sz w:val="32"/>
          <w:szCs w:val="32"/>
          <w:lang w:val="en-US" w:eastAsia="zh-CN"/>
        </w:rPr>
        <w:t>5</w:t>
      </w:r>
      <w:r>
        <w:rPr>
          <w:rFonts w:hint="eastAsia" w:ascii="方正仿宋_GB2312" w:hAnsi="方正仿宋_GB2312" w:eastAsia="方正仿宋_GB2312" w:cs="方正仿宋_GB2312"/>
          <w:spacing w:val="5"/>
          <w:sz w:val="32"/>
          <w:szCs w:val="32"/>
        </w:rPr>
        <w:t>年寸金教育集团董事长奖</w:t>
      </w:r>
      <w:r>
        <w:rPr>
          <w:rFonts w:hint="eastAsia" w:ascii="方正仿宋_GB2312" w:hAnsi="方正仿宋_GB2312" w:eastAsia="方正仿宋_GB2312" w:cs="方正仿宋_GB2312"/>
          <w:spacing w:val="-14"/>
          <w:sz w:val="32"/>
          <w:szCs w:val="32"/>
        </w:rPr>
        <w:t>励基金、寸金教育奖励基金评选工作。现将有关事宜通知如下：</w:t>
      </w:r>
    </w:p>
    <w:p w14:paraId="383B5000">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587" w:firstLineChars="200"/>
        <w:textAlignment w:val="auto"/>
        <w:rPr>
          <w:rFonts w:hint="eastAsia" w:ascii="黑体" w:hAnsi="黑体" w:eastAsia="黑体" w:cs="黑体"/>
          <w:b/>
          <w:bCs/>
          <w:spacing w:val="-14"/>
          <w:sz w:val="32"/>
          <w:szCs w:val="32"/>
          <w:lang w:eastAsia="zh-CN"/>
        </w:rPr>
      </w:pPr>
      <w:r>
        <w:rPr>
          <w:rFonts w:hint="eastAsia" w:ascii="黑体" w:hAnsi="黑体" w:eastAsia="黑体" w:cs="黑体"/>
          <w:b/>
          <w:bCs/>
          <w:spacing w:val="-14"/>
          <w:sz w:val="32"/>
          <w:szCs w:val="32"/>
          <w:lang w:eastAsia="zh-CN"/>
        </w:rPr>
        <w:t>一、奖项设立</w:t>
      </w:r>
    </w:p>
    <w:p w14:paraId="2BC4565B">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293" w:firstLineChars="100"/>
        <w:textAlignment w:val="auto"/>
        <w:rPr>
          <w:rFonts w:hint="eastAsia" w:ascii="方正仿宋_GB2312" w:hAnsi="方正仿宋_GB2312" w:eastAsia="方正仿宋_GB2312" w:cs="方正仿宋_GB2312"/>
          <w:spacing w:val="-14"/>
          <w:sz w:val="32"/>
          <w:szCs w:val="32"/>
          <w:lang w:eastAsia="zh-CN"/>
        </w:rPr>
      </w:pPr>
      <w:r>
        <w:rPr>
          <w:rFonts w:hint="eastAsia" w:ascii="方正仿宋_GB2312" w:hAnsi="方正仿宋_GB2312" w:eastAsia="方正仿宋_GB2312" w:cs="方正仿宋_GB2312"/>
          <w:b/>
          <w:bCs/>
          <w:spacing w:val="-14"/>
          <w:sz w:val="32"/>
          <w:szCs w:val="32"/>
          <w:lang w:eastAsia="zh-CN"/>
        </w:rPr>
        <w:t>（一）董事长奖励基金：</w:t>
      </w:r>
      <w:r>
        <w:rPr>
          <w:rFonts w:hint="eastAsia" w:ascii="方正仿宋_GB2312" w:hAnsi="方正仿宋_GB2312" w:eastAsia="方正仿宋_GB2312" w:cs="方正仿宋_GB2312"/>
          <w:spacing w:val="-14"/>
          <w:sz w:val="32"/>
          <w:szCs w:val="32"/>
          <w:lang w:eastAsia="zh-CN"/>
        </w:rPr>
        <w:t>董事长特别奖</w:t>
      </w:r>
    </w:p>
    <w:p w14:paraId="37EA2D93">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293" w:firstLineChars="100"/>
        <w:textAlignment w:val="auto"/>
        <w:rPr>
          <w:rFonts w:hint="eastAsia" w:ascii="方正仿宋_GB2312" w:hAnsi="方正仿宋_GB2312" w:eastAsia="方正仿宋_GB2312" w:cs="方正仿宋_GB2312"/>
          <w:spacing w:val="-14"/>
          <w:sz w:val="32"/>
          <w:szCs w:val="32"/>
        </w:rPr>
      </w:pPr>
      <w:r>
        <w:rPr>
          <w:rFonts w:hint="eastAsia" w:ascii="方正仿宋_GB2312" w:hAnsi="方正仿宋_GB2312" w:eastAsia="方正仿宋_GB2312" w:cs="方正仿宋_GB2312"/>
          <w:b/>
          <w:bCs/>
          <w:spacing w:val="-14"/>
          <w:sz w:val="32"/>
          <w:szCs w:val="32"/>
          <w:lang w:val="en-US" w:eastAsia="zh-CN"/>
        </w:rPr>
        <w:t>（二）寸金教育奖励基金：</w:t>
      </w:r>
      <w:r>
        <w:rPr>
          <w:rFonts w:hint="eastAsia" w:ascii="方正仿宋_GB2312" w:hAnsi="方正仿宋_GB2312" w:eastAsia="方正仿宋_GB2312" w:cs="方正仿宋_GB2312"/>
          <w:spacing w:val="-2"/>
          <w:sz w:val="32"/>
          <w:szCs w:val="32"/>
        </w:rPr>
        <w:t>“寸光阴、金岁月，同行致远”奖</w:t>
      </w:r>
      <w:r>
        <w:rPr>
          <w:rFonts w:hint="eastAsia" w:ascii="方正仿宋_GB2312" w:hAnsi="方正仿宋_GB2312" w:eastAsia="方正仿宋_GB2312" w:cs="方正仿宋_GB2312"/>
          <w:spacing w:val="-2"/>
          <w:sz w:val="32"/>
          <w:szCs w:val="32"/>
          <w:lang w:eastAsia="zh-CN"/>
        </w:rPr>
        <w:t>、</w:t>
      </w:r>
      <w:r>
        <w:rPr>
          <w:rFonts w:hint="eastAsia" w:ascii="方正仿宋_GB2312" w:hAnsi="方正仿宋_GB2312" w:eastAsia="方正仿宋_GB2312" w:cs="方正仿宋_GB2312"/>
          <w:spacing w:val="-1"/>
          <w:sz w:val="32"/>
          <w:szCs w:val="32"/>
        </w:rPr>
        <w:t>“时光寸金，忠诚奉献楷模“奖</w:t>
      </w:r>
    </w:p>
    <w:p w14:paraId="6EC7D1D1">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587" w:firstLineChars="200"/>
        <w:textAlignment w:val="auto"/>
        <w:rPr>
          <w:rFonts w:hint="eastAsia" w:ascii="黑体" w:hAnsi="黑体" w:eastAsia="黑体" w:cs="黑体"/>
          <w:b/>
          <w:bCs/>
          <w:spacing w:val="-14"/>
          <w:sz w:val="32"/>
          <w:szCs w:val="32"/>
          <w:lang w:eastAsia="zh-CN"/>
        </w:rPr>
      </w:pPr>
      <w:r>
        <w:rPr>
          <w:rFonts w:hint="eastAsia" w:ascii="黑体" w:hAnsi="黑体" w:eastAsia="黑体" w:cs="黑体"/>
          <w:b/>
          <w:bCs/>
          <w:spacing w:val="-14"/>
          <w:sz w:val="32"/>
          <w:szCs w:val="32"/>
          <w:lang w:eastAsia="zh-CN"/>
        </w:rPr>
        <w:t>二、参评单位</w:t>
      </w:r>
    </w:p>
    <w:p w14:paraId="7529A91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湛江寸金教育集团各行政部门、湛江科技学院、湛江</w:t>
      </w:r>
      <w:r>
        <w:rPr>
          <w:rFonts w:hint="eastAsia" w:ascii="方正仿宋_GB2312" w:hAnsi="方正仿宋_GB2312" w:eastAsia="方正仿宋_GB2312" w:cs="方正仿宋_GB2312"/>
          <w:bCs/>
          <w:sz w:val="32"/>
          <w:szCs w:val="32"/>
          <w:lang w:eastAsia="zh-CN"/>
        </w:rPr>
        <w:t>市寸金</w:t>
      </w:r>
      <w:r>
        <w:rPr>
          <w:rFonts w:hint="eastAsia" w:ascii="方正仿宋_GB2312" w:hAnsi="方正仿宋_GB2312" w:eastAsia="方正仿宋_GB2312" w:cs="方正仿宋_GB2312"/>
          <w:bCs/>
          <w:sz w:val="32"/>
          <w:szCs w:val="32"/>
        </w:rPr>
        <w:t>培才学校</w:t>
      </w:r>
      <w:r>
        <w:rPr>
          <w:rFonts w:hint="eastAsia" w:ascii="方正仿宋_GB2312" w:hAnsi="方正仿宋_GB2312" w:eastAsia="方正仿宋_GB2312" w:cs="方正仿宋_GB2312"/>
          <w:bCs/>
          <w:sz w:val="32"/>
          <w:szCs w:val="32"/>
          <w:lang w:eastAsia="zh-CN"/>
        </w:rPr>
        <w:t>、湛江市赤坎区培才幼儿园</w:t>
      </w:r>
      <w:r>
        <w:rPr>
          <w:rFonts w:hint="eastAsia" w:ascii="方正仿宋_GB2312" w:hAnsi="方正仿宋_GB2312" w:eastAsia="方正仿宋_GB2312" w:cs="方正仿宋_GB2312"/>
          <w:bCs/>
          <w:sz w:val="32"/>
          <w:szCs w:val="32"/>
        </w:rPr>
        <w:t>所有教职工均可按文件规定的评审条件参评。</w:t>
      </w:r>
    </w:p>
    <w:p w14:paraId="12DF857D">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587" w:firstLineChars="200"/>
        <w:textAlignment w:val="auto"/>
        <w:rPr>
          <w:rFonts w:hint="eastAsia" w:ascii="黑体" w:hAnsi="黑体" w:eastAsia="黑体" w:cs="黑体"/>
          <w:b/>
          <w:bCs/>
          <w:spacing w:val="-14"/>
          <w:sz w:val="32"/>
          <w:szCs w:val="32"/>
          <w:lang w:eastAsia="zh-CN"/>
        </w:rPr>
      </w:pPr>
      <w:r>
        <w:rPr>
          <w:rFonts w:hint="eastAsia" w:ascii="黑体" w:hAnsi="黑体" w:eastAsia="黑体" w:cs="黑体"/>
          <w:b/>
          <w:bCs/>
          <w:spacing w:val="-14"/>
          <w:sz w:val="32"/>
          <w:szCs w:val="32"/>
          <w:lang w:eastAsia="zh-CN"/>
        </w:rPr>
        <w:t>三、评审条件（详见附件</w:t>
      </w:r>
      <w:r>
        <w:rPr>
          <w:rFonts w:hint="eastAsia" w:ascii="黑体" w:hAnsi="黑体" w:eastAsia="黑体" w:cs="黑体"/>
          <w:b/>
          <w:bCs/>
          <w:spacing w:val="-14"/>
          <w:sz w:val="32"/>
          <w:szCs w:val="32"/>
          <w:lang w:val="en-US" w:eastAsia="zh-CN"/>
        </w:rPr>
        <w:t>1</w:t>
      </w:r>
      <w:r>
        <w:rPr>
          <w:rFonts w:hint="eastAsia" w:ascii="黑体" w:hAnsi="黑体" w:eastAsia="黑体" w:cs="黑体"/>
          <w:b/>
          <w:bCs/>
          <w:spacing w:val="-14"/>
          <w:sz w:val="32"/>
          <w:szCs w:val="32"/>
          <w:lang w:eastAsia="zh-CN"/>
        </w:rPr>
        <w:t>）</w:t>
      </w:r>
    </w:p>
    <w:p w14:paraId="2A15F05E">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587" w:firstLineChars="200"/>
        <w:textAlignment w:val="auto"/>
        <w:rPr>
          <w:rFonts w:hint="eastAsia" w:ascii="仿宋" w:hAnsi="仿宋" w:eastAsia="仿宋" w:cs="仿宋"/>
          <w:b/>
          <w:bCs w:val="0"/>
          <w:sz w:val="32"/>
          <w:szCs w:val="32"/>
          <w:lang w:eastAsia="zh-CN"/>
        </w:rPr>
      </w:pPr>
      <w:r>
        <w:rPr>
          <w:rFonts w:hint="eastAsia" w:ascii="黑体" w:hAnsi="黑体" w:eastAsia="黑体" w:cs="黑体"/>
          <w:b/>
          <w:bCs/>
          <w:spacing w:val="-14"/>
          <w:sz w:val="32"/>
          <w:szCs w:val="32"/>
          <w:lang w:eastAsia="zh-CN"/>
        </w:rPr>
        <w:t>四、评审程序</w:t>
      </w:r>
    </w:p>
    <w:p w14:paraId="5529B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方正仿宋_GB2312" w:hAnsi="方正仿宋_GB2312" w:eastAsia="方正仿宋_GB2312" w:cs="方正仿宋_GB2312"/>
          <w:b/>
          <w:bCs w:val="0"/>
          <w:sz w:val="32"/>
          <w:szCs w:val="32"/>
          <w:lang w:eastAsia="zh-CN"/>
        </w:rPr>
      </w:pPr>
      <w:r>
        <w:rPr>
          <w:rFonts w:hint="eastAsia" w:ascii="方正仿宋_GB2312" w:hAnsi="方正仿宋_GB2312" w:eastAsia="方正仿宋_GB2312" w:cs="方正仿宋_GB2312"/>
          <w:b/>
          <w:bCs w:val="0"/>
          <w:sz w:val="32"/>
          <w:szCs w:val="32"/>
          <w:lang w:eastAsia="zh-CN"/>
        </w:rPr>
        <w:t>（一）董事长奖励基金</w:t>
      </w:r>
    </w:p>
    <w:p w14:paraId="7F07C15A">
      <w:pPr>
        <w:spacing w:line="540" w:lineRule="exact"/>
        <w:ind w:firstLine="640" w:firstLineChars="200"/>
        <w:rPr>
          <w:rFonts w:hint="eastAsia" w:ascii="方正仿宋_GB2312" w:hAnsi="方正仿宋_GB2312" w:eastAsia="方正仿宋_GB2312" w:cs="方正仿宋_GB2312"/>
          <w:bCs/>
          <w:color w:val="000000"/>
          <w:sz w:val="32"/>
          <w:szCs w:val="32"/>
          <w:lang w:eastAsia="zh-CN"/>
        </w:rPr>
      </w:pPr>
      <w:r>
        <w:rPr>
          <w:rFonts w:hint="eastAsia" w:ascii="方正仿宋_GB2312" w:hAnsi="方正仿宋_GB2312" w:eastAsia="方正仿宋_GB2312" w:cs="方正仿宋_GB2312"/>
          <w:bCs/>
          <w:color w:val="000000"/>
          <w:sz w:val="32"/>
          <w:szCs w:val="32"/>
        </w:rPr>
        <w:t>董事长特别奖由董事长直接提名。</w:t>
      </w:r>
    </w:p>
    <w:p w14:paraId="616D63F1">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公示时间：202</w:t>
      </w:r>
      <w:r>
        <w:rPr>
          <w:rFonts w:hint="eastAsia" w:ascii="方正仿宋_GB2312" w:hAnsi="方正仿宋_GB2312" w:eastAsia="方正仿宋_GB2312" w:cs="方正仿宋_GB2312"/>
          <w:bCs/>
          <w:sz w:val="32"/>
          <w:szCs w:val="32"/>
          <w:lang w:val="en-US" w:eastAsia="zh-CN"/>
        </w:rPr>
        <w:t>5</w:t>
      </w:r>
      <w:r>
        <w:rPr>
          <w:rFonts w:hint="eastAsia" w:ascii="方正仿宋_GB2312" w:hAnsi="方正仿宋_GB2312" w:eastAsia="方正仿宋_GB2312" w:cs="方正仿宋_GB2312"/>
          <w:bCs/>
          <w:sz w:val="32"/>
          <w:szCs w:val="32"/>
        </w:rPr>
        <w:t>年12月</w:t>
      </w:r>
      <w:r>
        <w:rPr>
          <w:rFonts w:hint="eastAsia" w:ascii="方正仿宋_GB2312" w:hAnsi="方正仿宋_GB2312" w:eastAsia="方正仿宋_GB2312" w:cs="方正仿宋_GB2312"/>
          <w:bCs/>
          <w:sz w:val="32"/>
          <w:szCs w:val="32"/>
          <w:lang w:val="en-US" w:eastAsia="zh-CN"/>
        </w:rPr>
        <w:t>15</w:t>
      </w:r>
      <w:r>
        <w:rPr>
          <w:rFonts w:hint="eastAsia" w:ascii="方正仿宋_GB2312" w:hAnsi="方正仿宋_GB2312" w:eastAsia="方正仿宋_GB2312" w:cs="方正仿宋_GB2312"/>
          <w:bCs/>
          <w:sz w:val="32"/>
          <w:szCs w:val="32"/>
        </w:rPr>
        <w:t>日至202</w:t>
      </w:r>
      <w:r>
        <w:rPr>
          <w:rFonts w:hint="eastAsia" w:ascii="方正仿宋_GB2312" w:hAnsi="方正仿宋_GB2312" w:eastAsia="方正仿宋_GB2312" w:cs="方正仿宋_GB2312"/>
          <w:bCs/>
          <w:sz w:val="32"/>
          <w:szCs w:val="32"/>
          <w:lang w:val="en-US" w:eastAsia="zh-CN"/>
        </w:rPr>
        <w:t>5</w:t>
      </w:r>
      <w:r>
        <w:rPr>
          <w:rFonts w:hint="eastAsia" w:ascii="方正仿宋_GB2312" w:hAnsi="方正仿宋_GB2312" w:eastAsia="方正仿宋_GB2312" w:cs="方正仿宋_GB2312"/>
          <w:bCs/>
          <w:sz w:val="32"/>
          <w:szCs w:val="32"/>
        </w:rPr>
        <w:t>年12月</w:t>
      </w:r>
      <w:r>
        <w:rPr>
          <w:rFonts w:hint="eastAsia" w:ascii="方正仿宋_GB2312" w:hAnsi="方正仿宋_GB2312" w:eastAsia="方正仿宋_GB2312" w:cs="方正仿宋_GB2312"/>
          <w:bCs/>
          <w:sz w:val="32"/>
          <w:szCs w:val="32"/>
          <w:lang w:val="en-US" w:eastAsia="zh-CN"/>
        </w:rPr>
        <w:t>17</w:t>
      </w:r>
      <w:r>
        <w:rPr>
          <w:rFonts w:hint="eastAsia" w:ascii="方正仿宋_GB2312" w:hAnsi="方正仿宋_GB2312" w:eastAsia="方正仿宋_GB2312" w:cs="方正仿宋_GB2312"/>
          <w:bCs/>
          <w:sz w:val="32"/>
          <w:szCs w:val="32"/>
        </w:rPr>
        <w:t>日</w:t>
      </w:r>
    </w:p>
    <w:p w14:paraId="1AFA0BE7">
      <w:pPr>
        <w:spacing w:line="540" w:lineRule="exact"/>
        <w:ind w:firstLine="643" w:firstLineChars="200"/>
        <w:rPr>
          <w:rFonts w:hint="eastAsia" w:ascii="方正仿宋_GB2312" w:hAnsi="方正仿宋_GB2312" w:eastAsia="方正仿宋_GB2312" w:cs="方正仿宋_GB2312"/>
          <w:b/>
          <w:bCs w:val="0"/>
          <w:sz w:val="32"/>
          <w:szCs w:val="32"/>
          <w:lang w:eastAsia="zh-CN"/>
        </w:rPr>
      </w:pPr>
      <w:r>
        <w:rPr>
          <w:rFonts w:hint="eastAsia" w:ascii="方正仿宋_GB2312" w:hAnsi="方正仿宋_GB2312" w:eastAsia="方正仿宋_GB2312" w:cs="方正仿宋_GB2312"/>
          <w:b/>
          <w:bCs w:val="0"/>
          <w:sz w:val="32"/>
          <w:szCs w:val="32"/>
          <w:lang w:eastAsia="zh-CN"/>
        </w:rPr>
        <w:t>（二）寸金教育奖励基金</w:t>
      </w:r>
    </w:p>
    <w:p w14:paraId="73211217">
      <w:pPr>
        <w:spacing w:line="540" w:lineRule="exact"/>
        <w:ind w:firstLine="643" w:firstLineChars="200"/>
        <w:rPr>
          <w:rFonts w:hint="eastAsia" w:ascii="方正仿宋_GB2312" w:hAnsi="方正仿宋_GB2312" w:eastAsia="方正仿宋_GB2312" w:cs="方正仿宋_GB2312"/>
          <w:b/>
          <w:bCs/>
          <w:color w:val="000000"/>
          <w:sz w:val="32"/>
          <w:szCs w:val="32"/>
        </w:rPr>
      </w:pPr>
      <w:r>
        <w:rPr>
          <w:rFonts w:hint="eastAsia" w:ascii="方正仿宋_GB2312" w:hAnsi="方正仿宋_GB2312" w:eastAsia="方正仿宋_GB2312" w:cs="方正仿宋_GB2312"/>
          <w:b/>
          <w:bCs/>
          <w:sz w:val="32"/>
          <w:szCs w:val="32"/>
        </w:rPr>
        <w:t>1.个人</w:t>
      </w:r>
      <w:r>
        <w:rPr>
          <w:rFonts w:hint="eastAsia" w:ascii="方正仿宋_GB2312" w:hAnsi="方正仿宋_GB2312" w:eastAsia="方正仿宋_GB2312" w:cs="方正仿宋_GB2312"/>
          <w:b/>
          <w:bCs/>
          <w:color w:val="000000"/>
          <w:sz w:val="32"/>
          <w:szCs w:val="32"/>
        </w:rPr>
        <w:t>申报</w:t>
      </w:r>
    </w:p>
    <w:p w14:paraId="49E35234">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color w:val="000000"/>
          <w:sz w:val="32"/>
          <w:szCs w:val="32"/>
        </w:rPr>
        <w:t>符合评审要求的个人申报，填写“寸金教育奖励基金申报评审表”（详见附件2），并加签本人所在部门或二级单位意见后上报本单位。集团行政各部门报集团人力资源部；其余单位自行安排。</w:t>
      </w:r>
    </w:p>
    <w:p w14:paraId="3CAE2FDC">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申报截止时间：202</w:t>
      </w:r>
      <w:r>
        <w:rPr>
          <w:rFonts w:hint="eastAsia" w:ascii="方正仿宋_GB2312" w:hAnsi="方正仿宋_GB2312" w:eastAsia="方正仿宋_GB2312" w:cs="方正仿宋_GB2312"/>
          <w:bCs/>
          <w:sz w:val="32"/>
          <w:szCs w:val="32"/>
          <w:lang w:val="en-US" w:eastAsia="zh-CN"/>
        </w:rPr>
        <w:t>5</w:t>
      </w:r>
      <w:r>
        <w:rPr>
          <w:rFonts w:hint="eastAsia" w:ascii="方正仿宋_GB2312" w:hAnsi="方正仿宋_GB2312" w:eastAsia="方正仿宋_GB2312" w:cs="方正仿宋_GB2312"/>
          <w:bCs/>
          <w:sz w:val="32"/>
          <w:szCs w:val="32"/>
        </w:rPr>
        <w:t>年12月</w:t>
      </w:r>
      <w:r>
        <w:rPr>
          <w:rFonts w:hint="eastAsia" w:ascii="方正仿宋_GB2312" w:hAnsi="方正仿宋_GB2312" w:eastAsia="方正仿宋_GB2312" w:cs="方正仿宋_GB2312"/>
          <w:bCs/>
          <w:sz w:val="32"/>
          <w:szCs w:val="32"/>
          <w:lang w:val="en-US" w:eastAsia="zh-CN"/>
        </w:rPr>
        <w:t>5</w:t>
      </w:r>
      <w:r>
        <w:rPr>
          <w:rFonts w:hint="eastAsia" w:ascii="方正仿宋_GB2312" w:hAnsi="方正仿宋_GB2312" w:eastAsia="方正仿宋_GB2312" w:cs="方正仿宋_GB2312"/>
          <w:bCs/>
          <w:sz w:val="32"/>
          <w:szCs w:val="32"/>
        </w:rPr>
        <w:t>日</w:t>
      </w:r>
    </w:p>
    <w:p w14:paraId="0F6C143C">
      <w:pPr>
        <w:spacing w:line="540" w:lineRule="exact"/>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2.评选推荐</w:t>
      </w:r>
    </w:p>
    <w:p w14:paraId="7E4BD381">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各单位按照评审要求对申报个人进行初步评选，形成推荐意见后，报集团人力资源部汇总。</w:t>
      </w:r>
    </w:p>
    <w:p w14:paraId="052BB3C2">
      <w:pPr>
        <w:spacing w:line="540" w:lineRule="exact"/>
        <w:ind w:firstLine="640" w:firstLineChars="200"/>
        <w:rPr>
          <w:rFonts w:hint="eastAsia" w:ascii="方正仿宋_GB2312" w:hAnsi="方正仿宋_GB2312" w:eastAsia="方正仿宋_GB2312" w:cs="方正仿宋_GB2312"/>
          <w:bCs/>
          <w:sz w:val="32"/>
          <w:szCs w:val="32"/>
          <w:u w:val="none"/>
        </w:rPr>
      </w:pPr>
      <w:r>
        <w:rPr>
          <w:rFonts w:hint="eastAsia" w:ascii="方正仿宋_GB2312" w:hAnsi="方正仿宋_GB2312" w:eastAsia="方正仿宋_GB2312" w:cs="方正仿宋_GB2312"/>
          <w:bCs/>
          <w:sz w:val="32"/>
          <w:szCs w:val="32"/>
        </w:rPr>
        <w:t>评选推荐上报截止时间：202</w:t>
      </w:r>
      <w:r>
        <w:rPr>
          <w:rFonts w:hint="eastAsia" w:ascii="方正仿宋_GB2312" w:hAnsi="方正仿宋_GB2312" w:eastAsia="方正仿宋_GB2312" w:cs="方正仿宋_GB2312"/>
          <w:bCs/>
          <w:sz w:val="32"/>
          <w:szCs w:val="32"/>
          <w:lang w:val="en-US" w:eastAsia="zh-CN"/>
        </w:rPr>
        <w:t>5</w:t>
      </w:r>
      <w:r>
        <w:rPr>
          <w:rFonts w:hint="eastAsia" w:ascii="方正仿宋_GB2312" w:hAnsi="方正仿宋_GB2312" w:eastAsia="方正仿宋_GB2312" w:cs="方正仿宋_GB2312"/>
          <w:bCs/>
          <w:sz w:val="32"/>
          <w:szCs w:val="32"/>
        </w:rPr>
        <w:t>年12月</w:t>
      </w:r>
      <w:r>
        <w:rPr>
          <w:rFonts w:hint="eastAsia" w:ascii="方正仿宋_GB2312" w:hAnsi="方正仿宋_GB2312" w:eastAsia="方正仿宋_GB2312" w:cs="方正仿宋_GB2312"/>
          <w:bCs/>
          <w:sz w:val="32"/>
          <w:szCs w:val="32"/>
          <w:u w:val="none"/>
          <w:lang w:val="en-US" w:eastAsia="zh-CN"/>
        </w:rPr>
        <w:t>11</w:t>
      </w:r>
      <w:r>
        <w:rPr>
          <w:rFonts w:hint="eastAsia" w:ascii="方正仿宋_GB2312" w:hAnsi="方正仿宋_GB2312" w:eastAsia="方正仿宋_GB2312" w:cs="方正仿宋_GB2312"/>
          <w:bCs/>
          <w:sz w:val="32"/>
          <w:szCs w:val="32"/>
          <w:u w:val="none"/>
        </w:rPr>
        <w:t>日</w:t>
      </w:r>
    </w:p>
    <w:p w14:paraId="7581C6C4">
      <w:pPr>
        <w:spacing w:line="540" w:lineRule="exact"/>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3.评审小组审核</w:t>
      </w:r>
    </w:p>
    <w:p w14:paraId="13254225">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评审小组按照评选要求，对各单位评选推荐的个人进行评审后确定公示名单。</w:t>
      </w:r>
    </w:p>
    <w:p w14:paraId="08DAA804">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评审小组评审截止时间：202</w:t>
      </w:r>
      <w:r>
        <w:rPr>
          <w:rFonts w:hint="eastAsia" w:ascii="方正仿宋_GB2312" w:hAnsi="方正仿宋_GB2312" w:eastAsia="方正仿宋_GB2312" w:cs="方正仿宋_GB2312"/>
          <w:bCs/>
          <w:sz w:val="32"/>
          <w:szCs w:val="32"/>
          <w:lang w:val="en-US" w:eastAsia="zh-CN"/>
        </w:rPr>
        <w:t>5</w:t>
      </w:r>
      <w:r>
        <w:rPr>
          <w:rFonts w:hint="eastAsia" w:ascii="方正仿宋_GB2312" w:hAnsi="方正仿宋_GB2312" w:eastAsia="方正仿宋_GB2312" w:cs="方正仿宋_GB2312"/>
          <w:bCs/>
          <w:sz w:val="32"/>
          <w:szCs w:val="32"/>
        </w:rPr>
        <w:t>年12月</w:t>
      </w:r>
      <w:r>
        <w:rPr>
          <w:rFonts w:hint="eastAsia" w:ascii="方正仿宋_GB2312" w:hAnsi="方正仿宋_GB2312" w:eastAsia="方正仿宋_GB2312" w:cs="方正仿宋_GB2312"/>
          <w:bCs/>
          <w:sz w:val="32"/>
          <w:szCs w:val="32"/>
          <w:lang w:val="en-US" w:eastAsia="zh-CN"/>
        </w:rPr>
        <w:t>14</w:t>
      </w:r>
      <w:r>
        <w:rPr>
          <w:rFonts w:hint="eastAsia" w:ascii="方正仿宋_GB2312" w:hAnsi="方正仿宋_GB2312" w:eastAsia="方正仿宋_GB2312" w:cs="方正仿宋_GB2312"/>
          <w:bCs/>
          <w:sz w:val="32"/>
          <w:szCs w:val="32"/>
        </w:rPr>
        <w:t>日</w:t>
      </w:r>
    </w:p>
    <w:p w14:paraId="0959F2B3">
      <w:pPr>
        <w:spacing w:line="540" w:lineRule="exact"/>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4.公示</w:t>
      </w:r>
    </w:p>
    <w:p w14:paraId="18687BD8">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对公示名单进行公示。公示无异议，确定表彰的个人，并下发表彰文件。</w:t>
      </w:r>
    </w:p>
    <w:p w14:paraId="23487034">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公示时间：20</w:t>
      </w:r>
      <w:r>
        <w:rPr>
          <w:rFonts w:hint="eastAsia" w:ascii="方正仿宋_GB2312" w:hAnsi="方正仿宋_GB2312" w:eastAsia="方正仿宋_GB2312" w:cs="方正仿宋_GB2312"/>
          <w:bCs/>
          <w:sz w:val="32"/>
          <w:szCs w:val="32"/>
          <w:lang w:val="en-US" w:eastAsia="zh-CN"/>
        </w:rPr>
        <w:t>25</w:t>
      </w:r>
      <w:r>
        <w:rPr>
          <w:rFonts w:hint="eastAsia" w:ascii="方正仿宋_GB2312" w:hAnsi="方正仿宋_GB2312" w:eastAsia="方正仿宋_GB2312" w:cs="方正仿宋_GB2312"/>
          <w:bCs/>
          <w:sz w:val="32"/>
          <w:szCs w:val="32"/>
        </w:rPr>
        <w:t>年</w:t>
      </w:r>
      <w:r>
        <w:rPr>
          <w:rFonts w:hint="eastAsia" w:ascii="方正仿宋_GB2312" w:hAnsi="方正仿宋_GB2312" w:eastAsia="方正仿宋_GB2312" w:cs="方正仿宋_GB2312"/>
          <w:bCs/>
          <w:sz w:val="32"/>
          <w:szCs w:val="32"/>
          <w:lang w:val="en-US" w:eastAsia="zh-CN"/>
        </w:rPr>
        <w:t>12</w:t>
      </w:r>
      <w:r>
        <w:rPr>
          <w:rFonts w:hint="eastAsia" w:ascii="方正仿宋_GB2312" w:hAnsi="方正仿宋_GB2312" w:eastAsia="方正仿宋_GB2312" w:cs="方正仿宋_GB2312"/>
          <w:bCs/>
          <w:sz w:val="32"/>
          <w:szCs w:val="32"/>
        </w:rPr>
        <w:t>月</w:t>
      </w:r>
      <w:r>
        <w:rPr>
          <w:rFonts w:hint="eastAsia" w:ascii="方正仿宋_GB2312" w:hAnsi="方正仿宋_GB2312" w:eastAsia="方正仿宋_GB2312" w:cs="方正仿宋_GB2312"/>
          <w:bCs/>
          <w:sz w:val="32"/>
          <w:szCs w:val="32"/>
          <w:lang w:val="en-US" w:eastAsia="zh-CN"/>
        </w:rPr>
        <w:t>15</w:t>
      </w:r>
      <w:r>
        <w:rPr>
          <w:rFonts w:hint="eastAsia" w:ascii="方正仿宋_GB2312" w:hAnsi="方正仿宋_GB2312" w:eastAsia="方正仿宋_GB2312" w:cs="方正仿宋_GB2312"/>
          <w:bCs/>
          <w:sz w:val="32"/>
          <w:szCs w:val="32"/>
        </w:rPr>
        <w:t>日至20</w:t>
      </w:r>
      <w:r>
        <w:rPr>
          <w:rFonts w:hint="eastAsia" w:ascii="方正仿宋_GB2312" w:hAnsi="方正仿宋_GB2312" w:eastAsia="方正仿宋_GB2312" w:cs="方正仿宋_GB2312"/>
          <w:bCs/>
          <w:sz w:val="32"/>
          <w:szCs w:val="32"/>
          <w:lang w:val="en-US" w:eastAsia="zh-CN"/>
        </w:rPr>
        <w:t>25</w:t>
      </w:r>
      <w:r>
        <w:rPr>
          <w:rFonts w:hint="eastAsia" w:ascii="方正仿宋_GB2312" w:hAnsi="方正仿宋_GB2312" w:eastAsia="方正仿宋_GB2312" w:cs="方正仿宋_GB2312"/>
          <w:bCs/>
          <w:sz w:val="32"/>
          <w:szCs w:val="32"/>
        </w:rPr>
        <w:t>年</w:t>
      </w:r>
      <w:r>
        <w:rPr>
          <w:rFonts w:hint="eastAsia" w:ascii="方正仿宋_GB2312" w:hAnsi="方正仿宋_GB2312" w:eastAsia="方正仿宋_GB2312" w:cs="方正仿宋_GB2312"/>
          <w:bCs/>
          <w:sz w:val="32"/>
          <w:szCs w:val="32"/>
          <w:lang w:val="en-US" w:eastAsia="zh-CN"/>
        </w:rPr>
        <w:t>12</w:t>
      </w:r>
      <w:r>
        <w:rPr>
          <w:rFonts w:hint="eastAsia" w:ascii="方正仿宋_GB2312" w:hAnsi="方正仿宋_GB2312" w:eastAsia="方正仿宋_GB2312" w:cs="方正仿宋_GB2312"/>
          <w:bCs/>
          <w:sz w:val="32"/>
          <w:szCs w:val="32"/>
        </w:rPr>
        <w:t>月</w:t>
      </w:r>
      <w:r>
        <w:rPr>
          <w:rFonts w:hint="eastAsia" w:ascii="方正仿宋_GB2312" w:hAnsi="方正仿宋_GB2312" w:eastAsia="方正仿宋_GB2312" w:cs="方正仿宋_GB2312"/>
          <w:bCs/>
          <w:sz w:val="32"/>
          <w:szCs w:val="32"/>
          <w:lang w:val="en-US" w:eastAsia="zh-CN"/>
        </w:rPr>
        <w:t>17</w:t>
      </w:r>
      <w:r>
        <w:rPr>
          <w:rFonts w:hint="eastAsia" w:ascii="方正仿宋_GB2312" w:hAnsi="方正仿宋_GB2312" w:eastAsia="方正仿宋_GB2312" w:cs="方正仿宋_GB2312"/>
          <w:bCs/>
          <w:sz w:val="32"/>
          <w:szCs w:val="32"/>
        </w:rPr>
        <w:t>日</w:t>
      </w:r>
    </w:p>
    <w:p w14:paraId="44DB46A5">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下发表彰文件时间：202</w:t>
      </w:r>
      <w:r>
        <w:rPr>
          <w:rFonts w:hint="eastAsia" w:ascii="方正仿宋_GB2312" w:hAnsi="方正仿宋_GB2312" w:eastAsia="方正仿宋_GB2312" w:cs="方正仿宋_GB2312"/>
          <w:bCs/>
          <w:sz w:val="32"/>
          <w:szCs w:val="32"/>
          <w:lang w:val="en-US" w:eastAsia="zh-CN"/>
        </w:rPr>
        <w:t>5</w:t>
      </w:r>
      <w:r>
        <w:rPr>
          <w:rFonts w:hint="eastAsia" w:ascii="方正仿宋_GB2312" w:hAnsi="方正仿宋_GB2312" w:eastAsia="方正仿宋_GB2312" w:cs="方正仿宋_GB2312"/>
          <w:bCs/>
          <w:sz w:val="32"/>
          <w:szCs w:val="32"/>
        </w:rPr>
        <w:t>年</w:t>
      </w:r>
      <w:r>
        <w:rPr>
          <w:rFonts w:hint="eastAsia" w:ascii="方正仿宋_GB2312" w:hAnsi="方正仿宋_GB2312" w:eastAsia="方正仿宋_GB2312" w:cs="方正仿宋_GB2312"/>
          <w:bCs/>
          <w:sz w:val="32"/>
          <w:szCs w:val="32"/>
          <w:lang w:val="en-US" w:eastAsia="zh-CN"/>
        </w:rPr>
        <w:t>12</w:t>
      </w:r>
      <w:r>
        <w:rPr>
          <w:rFonts w:hint="eastAsia" w:ascii="方正仿宋_GB2312" w:hAnsi="方正仿宋_GB2312" w:eastAsia="方正仿宋_GB2312" w:cs="方正仿宋_GB2312"/>
          <w:bCs/>
          <w:sz w:val="32"/>
          <w:szCs w:val="32"/>
        </w:rPr>
        <w:t>月</w:t>
      </w:r>
      <w:r>
        <w:rPr>
          <w:rFonts w:hint="eastAsia" w:ascii="方正仿宋_GB2312" w:hAnsi="方正仿宋_GB2312" w:eastAsia="方正仿宋_GB2312" w:cs="方正仿宋_GB2312"/>
          <w:bCs/>
          <w:sz w:val="32"/>
          <w:szCs w:val="32"/>
          <w:lang w:val="en-US" w:eastAsia="zh-CN"/>
        </w:rPr>
        <w:t>18</w:t>
      </w:r>
      <w:r>
        <w:rPr>
          <w:rFonts w:hint="eastAsia" w:ascii="方正仿宋_GB2312" w:hAnsi="方正仿宋_GB2312" w:eastAsia="方正仿宋_GB2312" w:cs="方正仿宋_GB2312"/>
          <w:bCs/>
          <w:sz w:val="32"/>
          <w:szCs w:val="32"/>
        </w:rPr>
        <w:t>日</w:t>
      </w:r>
    </w:p>
    <w:p w14:paraId="0043D005">
      <w:pPr>
        <w:pStyle w:val="2"/>
        <w:keepNext w:val="0"/>
        <w:keepLines w:val="0"/>
        <w:pageBreakBefore w:val="0"/>
        <w:widowControl w:val="0"/>
        <w:kinsoku/>
        <w:wordWrap/>
        <w:overflowPunct/>
        <w:topLinePunct w:val="0"/>
        <w:autoSpaceDE/>
        <w:autoSpaceDN/>
        <w:bidi w:val="0"/>
        <w:adjustRightInd/>
        <w:snapToGrid/>
        <w:spacing w:before="43" w:line="360" w:lineRule="auto"/>
        <w:ind w:right="489" w:firstLine="587" w:firstLineChars="200"/>
        <w:textAlignment w:val="auto"/>
        <w:rPr>
          <w:rFonts w:hint="eastAsia" w:ascii="黑体" w:hAnsi="黑体" w:eastAsia="黑体" w:cs="黑体"/>
          <w:b/>
          <w:bCs/>
          <w:spacing w:val="-14"/>
          <w:sz w:val="32"/>
          <w:szCs w:val="32"/>
          <w:lang w:eastAsia="zh-CN"/>
        </w:rPr>
      </w:pPr>
      <w:r>
        <w:rPr>
          <w:rFonts w:hint="eastAsia" w:ascii="黑体" w:hAnsi="黑体" w:eastAsia="黑体" w:cs="黑体"/>
          <w:b/>
          <w:bCs/>
          <w:spacing w:val="-14"/>
          <w:sz w:val="32"/>
          <w:szCs w:val="32"/>
          <w:lang w:eastAsia="zh-CN"/>
        </w:rPr>
        <w:t>五、评审小组成员</w:t>
      </w:r>
    </w:p>
    <w:p w14:paraId="0ED4E71A">
      <w:pPr>
        <w:spacing w:line="540" w:lineRule="exact"/>
        <w:ind w:firstLine="640" w:firstLineChars="200"/>
        <w:rPr>
          <w:rFonts w:hint="eastAsia" w:ascii="方正仿宋_GB2312" w:hAnsi="方正仿宋_GB2312" w:eastAsia="方正仿宋_GB2312" w:cs="方正仿宋_GB2312"/>
          <w:bCs/>
          <w:color w:val="auto"/>
          <w:sz w:val="32"/>
          <w:szCs w:val="32"/>
          <w:u w:val="none"/>
        </w:rPr>
      </w:pPr>
      <w:r>
        <w:rPr>
          <w:rFonts w:hint="eastAsia" w:ascii="方正仿宋_GB2312" w:hAnsi="方正仿宋_GB2312" w:eastAsia="方正仿宋_GB2312" w:cs="方正仿宋_GB2312"/>
          <w:bCs/>
          <w:color w:val="auto"/>
          <w:sz w:val="32"/>
          <w:szCs w:val="32"/>
          <w:u w:val="none"/>
        </w:rPr>
        <w:t>李敏、李嘉龙、罗志华、</w:t>
      </w:r>
      <w:r>
        <w:rPr>
          <w:rFonts w:hint="eastAsia" w:ascii="方正仿宋_GB2312" w:hAnsi="方正仿宋_GB2312" w:eastAsia="方正仿宋_GB2312" w:cs="方正仿宋_GB2312"/>
          <w:bCs/>
          <w:color w:val="auto"/>
          <w:sz w:val="32"/>
          <w:szCs w:val="32"/>
          <w:u w:val="none"/>
          <w:lang w:eastAsia="zh-CN"/>
        </w:rPr>
        <w:t>李勇、</w:t>
      </w:r>
      <w:r>
        <w:rPr>
          <w:rFonts w:hint="eastAsia" w:ascii="方正仿宋_GB2312" w:hAnsi="方正仿宋_GB2312" w:eastAsia="方正仿宋_GB2312" w:cs="方正仿宋_GB2312"/>
          <w:bCs/>
          <w:color w:val="auto"/>
          <w:sz w:val="32"/>
          <w:szCs w:val="32"/>
          <w:u w:val="none"/>
        </w:rPr>
        <w:t>彭寿清、</w:t>
      </w:r>
      <w:r>
        <w:rPr>
          <w:rFonts w:hint="eastAsia" w:ascii="方正仿宋_GB2312" w:hAnsi="方正仿宋_GB2312" w:eastAsia="方正仿宋_GB2312" w:cs="方正仿宋_GB2312"/>
          <w:bCs/>
          <w:color w:val="auto"/>
          <w:sz w:val="32"/>
          <w:szCs w:val="32"/>
          <w:u w:val="none"/>
          <w:lang w:eastAsia="zh-CN"/>
        </w:rPr>
        <w:t>梁朝辉</w:t>
      </w:r>
      <w:r>
        <w:rPr>
          <w:rFonts w:hint="eastAsia" w:ascii="方正仿宋_GB2312" w:hAnsi="方正仿宋_GB2312" w:eastAsia="方正仿宋_GB2312" w:cs="方正仿宋_GB2312"/>
          <w:bCs/>
          <w:color w:val="auto"/>
          <w:sz w:val="32"/>
          <w:szCs w:val="32"/>
          <w:u w:val="none"/>
        </w:rPr>
        <w:t>、郑建忠、吴婷</w:t>
      </w:r>
    </w:p>
    <w:p w14:paraId="45B47549">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表彰评选工作，是推进文化建设，树立先进典型，营造心齐、气顺、风正、劲足发展环境的重要工作。请各单位领导班子、全体教职员工高度重视、提升站位、实事求是，严格遵守评选表彰工作的纪律要求，客观全面准确、公开公平公正地评选出先进个人，为推动集团及各单位事业的长足发展，奠定坚实的基础。</w:t>
      </w:r>
    </w:p>
    <w:p w14:paraId="376DD16E">
      <w:pPr>
        <w:spacing w:line="540" w:lineRule="exact"/>
        <w:ind w:firstLine="640" w:firstLineChars="200"/>
        <w:rPr>
          <w:rFonts w:hint="eastAsia" w:ascii="方正仿宋_GB2312" w:hAnsi="方正仿宋_GB2312" w:eastAsia="方正仿宋_GB2312" w:cs="方正仿宋_GB2312"/>
          <w:bCs/>
          <w:sz w:val="32"/>
          <w:szCs w:val="32"/>
          <w:lang w:eastAsia="zh-CN"/>
        </w:rPr>
      </w:pPr>
      <w:r>
        <w:rPr>
          <w:rFonts w:hint="eastAsia" w:ascii="方正仿宋_GB2312" w:hAnsi="方正仿宋_GB2312" w:eastAsia="方正仿宋_GB2312" w:cs="方正仿宋_GB2312"/>
          <w:bCs/>
          <w:sz w:val="32"/>
          <w:szCs w:val="32"/>
        </w:rPr>
        <w:t>特此通知</w:t>
      </w:r>
      <w:r>
        <w:rPr>
          <w:rFonts w:hint="eastAsia" w:ascii="方正仿宋_GB2312" w:hAnsi="方正仿宋_GB2312" w:eastAsia="方正仿宋_GB2312" w:cs="方正仿宋_GB2312"/>
          <w:bCs/>
          <w:sz w:val="32"/>
          <w:szCs w:val="32"/>
          <w:lang w:eastAsia="zh-CN"/>
        </w:rPr>
        <w:t>。</w:t>
      </w:r>
    </w:p>
    <w:p w14:paraId="419AC457">
      <w:pPr>
        <w:spacing w:line="540" w:lineRule="exact"/>
        <w:ind w:firstLine="640" w:firstLineChars="200"/>
        <w:rPr>
          <w:rFonts w:hint="eastAsia" w:ascii="方正仿宋_GB2312" w:hAnsi="方正仿宋_GB2312" w:eastAsia="方正仿宋_GB2312" w:cs="方正仿宋_GB2312"/>
          <w:bCs/>
          <w:sz w:val="32"/>
          <w:szCs w:val="32"/>
        </w:rPr>
      </w:pPr>
    </w:p>
    <w:p w14:paraId="18D2FEEC">
      <w:pPr>
        <w:spacing w:line="540" w:lineRule="exact"/>
        <w:ind w:firstLine="640" w:firstLineChars="200"/>
        <w:rPr>
          <w:rFonts w:hint="eastAsia" w:ascii="方正仿宋_GB2312" w:hAnsi="方正仿宋_GB2312" w:eastAsia="方正仿宋_GB2312" w:cs="方正仿宋_GB2312"/>
          <w:bCs/>
          <w:sz w:val="32"/>
          <w:szCs w:val="32"/>
          <w:lang w:eastAsia="zh-CN"/>
        </w:rPr>
      </w:pPr>
      <w:r>
        <w:rPr>
          <w:rFonts w:hint="eastAsia" w:ascii="方正仿宋_GB2312" w:hAnsi="方正仿宋_GB2312" w:eastAsia="方正仿宋_GB2312" w:cs="方正仿宋_GB2312"/>
          <w:bCs/>
          <w:sz w:val="32"/>
          <w:szCs w:val="32"/>
          <w:lang w:eastAsia="zh-CN"/>
        </w:rPr>
        <w:t>附件：</w:t>
      </w:r>
    </w:p>
    <w:p w14:paraId="7D83E303">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1</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rPr>
        <w:t>《评审条件》</w:t>
      </w:r>
    </w:p>
    <w:p w14:paraId="2185D5BE">
      <w:pPr>
        <w:spacing w:line="54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2</w:t>
      </w:r>
      <w:r>
        <w:rPr>
          <w:rFonts w:hint="eastAsia" w:ascii="方正仿宋_GB2312" w:hAnsi="方正仿宋_GB2312" w:eastAsia="方正仿宋_GB2312" w:cs="方正仿宋_GB2312"/>
          <w:bCs/>
          <w:sz w:val="32"/>
          <w:szCs w:val="32"/>
          <w:lang w:eastAsia="zh-CN"/>
        </w:rPr>
        <w:t>.</w:t>
      </w:r>
      <w:r>
        <w:rPr>
          <w:rFonts w:hint="eastAsia" w:ascii="方正仿宋_GB2312" w:hAnsi="方正仿宋_GB2312" w:eastAsia="方正仿宋_GB2312" w:cs="方正仿宋_GB2312"/>
          <w:bCs/>
          <w:sz w:val="32"/>
          <w:szCs w:val="32"/>
        </w:rPr>
        <w:t>《</w:t>
      </w:r>
      <w:r>
        <w:rPr>
          <w:rFonts w:hint="eastAsia" w:ascii="方正仿宋_GB2312" w:hAnsi="方正仿宋_GB2312" w:eastAsia="方正仿宋_GB2312" w:cs="方正仿宋_GB2312"/>
          <w:bCs/>
          <w:sz w:val="32"/>
          <w:szCs w:val="32"/>
          <w:lang w:val="en-US" w:eastAsia="zh-CN"/>
        </w:rPr>
        <w:t>2025</w:t>
      </w:r>
      <w:r>
        <w:rPr>
          <w:rFonts w:hint="eastAsia" w:ascii="方正仿宋_GB2312" w:hAnsi="方正仿宋_GB2312" w:eastAsia="方正仿宋_GB2312" w:cs="方正仿宋_GB2312"/>
          <w:bCs/>
          <w:sz w:val="32"/>
          <w:szCs w:val="32"/>
        </w:rPr>
        <w:t>年寸金教育奖励基金申报评审表》</w:t>
      </w:r>
    </w:p>
    <w:p w14:paraId="09E7C9E9">
      <w:pPr>
        <w:spacing w:line="540" w:lineRule="exact"/>
        <w:ind w:firstLine="640" w:firstLineChars="200"/>
        <w:rPr>
          <w:rFonts w:hint="eastAsia" w:ascii="仿宋" w:hAnsi="仿宋" w:eastAsia="仿宋" w:cs="仿宋"/>
          <w:bCs/>
          <w:sz w:val="32"/>
          <w:szCs w:val="32"/>
        </w:rPr>
      </w:pPr>
    </w:p>
    <w:p w14:paraId="6F2910A5">
      <w:pPr>
        <w:spacing w:line="540" w:lineRule="exact"/>
        <w:ind w:firstLine="640" w:firstLineChars="200"/>
        <w:rPr>
          <w:rFonts w:hint="eastAsia" w:ascii="仿宋" w:hAnsi="仿宋" w:eastAsia="仿宋" w:cs="仿宋"/>
          <w:bCs/>
          <w:sz w:val="32"/>
          <w:szCs w:val="32"/>
        </w:rPr>
      </w:pPr>
    </w:p>
    <w:p w14:paraId="33B306F7">
      <w:pPr>
        <w:spacing w:line="540" w:lineRule="exact"/>
        <w:ind w:firstLine="640" w:firstLineChars="200"/>
        <w:jc w:val="right"/>
        <w:rPr>
          <w:rFonts w:hint="eastAsia" w:ascii="仿宋" w:hAnsi="仿宋" w:eastAsia="仿宋" w:cs="仿宋"/>
          <w:bCs/>
          <w:sz w:val="32"/>
          <w:szCs w:val="32"/>
          <w:lang w:eastAsia="zh-CN"/>
        </w:rPr>
      </w:pPr>
      <w:r>
        <w:rPr>
          <w:rFonts w:hint="eastAsia" w:ascii="仿宋" w:hAnsi="仿宋" w:eastAsia="仿宋" w:cs="仿宋"/>
          <w:bCs/>
          <w:sz w:val="32"/>
          <w:szCs w:val="32"/>
          <w:lang w:eastAsia="zh-CN"/>
        </w:rPr>
        <w:t>湛江寸金教育集团</w:t>
      </w:r>
    </w:p>
    <w:p w14:paraId="7446C20F">
      <w:pPr>
        <w:spacing w:line="540" w:lineRule="exact"/>
        <w:ind w:firstLine="640" w:firstLineChars="200"/>
        <w:jc w:val="right"/>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2025年11月24日</w:t>
      </w:r>
    </w:p>
    <w:p w14:paraId="133AA126">
      <w:pPr>
        <w:spacing w:line="540" w:lineRule="exact"/>
        <w:ind w:firstLine="640" w:firstLineChars="200"/>
        <w:rPr>
          <w:rFonts w:hint="eastAsia" w:ascii="仿宋" w:hAnsi="仿宋" w:eastAsia="仿宋" w:cs="仿宋"/>
          <w:bCs/>
          <w:sz w:val="32"/>
          <w:szCs w:val="32"/>
        </w:rPr>
      </w:pPr>
    </w:p>
    <w:p w14:paraId="1282C7FB">
      <w:pPr>
        <w:spacing w:line="540" w:lineRule="exact"/>
        <w:ind w:firstLine="640" w:firstLineChars="200"/>
        <w:rPr>
          <w:rFonts w:hint="eastAsia" w:ascii="仿宋" w:hAnsi="仿宋" w:eastAsia="仿宋" w:cs="仿宋"/>
          <w:bCs/>
          <w:sz w:val="32"/>
          <w:szCs w:val="32"/>
        </w:rPr>
      </w:pPr>
    </w:p>
    <w:p w14:paraId="6B45A207">
      <w:pPr>
        <w:spacing w:line="540" w:lineRule="exact"/>
        <w:ind w:firstLine="640" w:firstLineChars="200"/>
        <w:rPr>
          <w:rFonts w:hint="eastAsia" w:ascii="仿宋" w:hAnsi="仿宋" w:eastAsia="仿宋" w:cs="仿宋"/>
          <w:bCs/>
          <w:sz w:val="32"/>
          <w:szCs w:val="32"/>
        </w:rPr>
      </w:pPr>
    </w:p>
    <w:p w14:paraId="4A7DB726">
      <w:pPr>
        <w:spacing w:line="540" w:lineRule="exact"/>
        <w:ind w:firstLine="640" w:firstLineChars="200"/>
        <w:rPr>
          <w:rFonts w:hint="eastAsia" w:ascii="仿宋" w:hAnsi="仿宋" w:eastAsia="仿宋" w:cs="仿宋"/>
          <w:bCs/>
          <w:sz w:val="32"/>
          <w:szCs w:val="32"/>
        </w:rPr>
      </w:pPr>
    </w:p>
    <w:p w14:paraId="68A9F906">
      <w:pPr>
        <w:spacing w:line="540" w:lineRule="exact"/>
        <w:ind w:firstLine="640" w:firstLineChars="200"/>
        <w:rPr>
          <w:rFonts w:hint="eastAsia" w:ascii="仿宋" w:hAnsi="仿宋" w:eastAsia="仿宋" w:cs="仿宋"/>
          <w:bCs/>
          <w:sz w:val="32"/>
          <w:szCs w:val="32"/>
        </w:rPr>
      </w:pPr>
    </w:p>
    <w:p w14:paraId="2DF03EEE">
      <w:pPr>
        <w:spacing w:line="540" w:lineRule="exact"/>
        <w:jc w:val="both"/>
        <w:rPr>
          <w:rFonts w:hint="eastAsia" w:ascii="仿宋" w:hAnsi="仿宋" w:eastAsia="仿宋" w:cs="仿宋"/>
          <w:bCs/>
          <w:sz w:val="32"/>
          <w:szCs w:val="32"/>
          <w:lang w:eastAsia="zh-CN"/>
        </w:rPr>
      </w:pPr>
    </w:p>
    <w:p w14:paraId="1E1A623B">
      <w:pPr>
        <w:spacing w:line="540" w:lineRule="exact"/>
        <w:jc w:val="both"/>
        <w:rPr>
          <w:rFonts w:hint="eastAsia" w:ascii="仿宋" w:hAnsi="仿宋" w:eastAsia="仿宋" w:cs="仿宋"/>
          <w:bCs/>
          <w:sz w:val="32"/>
          <w:szCs w:val="32"/>
          <w:lang w:eastAsia="zh-CN"/>
        </w:rPr>
      </w:pPr>
    </w:p>
    <w:p w14:paraId="486FB821">
      <w:pPr>
        <w:spacing w:line="540" w:lineRule="exact"/>
        <w:jc w:val="both"/>
        <w:rPr>
          <w:rFonts w:hint="eastAsia" w:ascii="仿宋" w:hAnsi="仿宋" w:eastAsia="仿宋" w:cs="仿宋"/>
          <w:bCs/>
          <w:sz w:val="32"/>
          <w:szCs w:val="32"/>
          <w:lang w:eastAsia="zh-CN"/>
        </w:rPr>
      </w:pPr>
    </w:p>
    <w:p w14:paraId="3574FA67">
      <w:pPr>
        <w:spacing w:line="540" w:lineRule="exact"/>
        <w:jc w:val="both"/>
        <w:rPr>
          <w:rFonts w:hint="eastAsia" w:ascii="仿宋" w:hAnsi="仿宋" w:eastAsia="仿宋" w:cs="仿宋"/>
          <w:bCs/>
          <w:sz w:val="32"/>
          <w:szCs w:val="32"/>
          <w:lang w:eastAsia="zh-CN"/>
        </w:rPr>
      </w:pPr>
    </w:p>
    <w:p w14:paraId="4AA37077">
      <w:pPr>
        <w:spacing w:line="540" w:lineRule="exact"/>
        <w:jc w:val="both"/>
        <w:rPr>
          <w:rFonts w:hint="eastAsia" w:ascii="仿宋" w:hAnsi="仿宋" w:eastAsia="仿宋" w:cs="仿宋"/>
          <w:bCs/>
          <w:sz w:val="32"/>
          <w:szCs w:val="32"/>
          <w:lang w:eastAsia="zh-CN"/>
        </w:rPr>
      </w:pPr>
    </w:p>
    <w:p w14:paraId="4C9F7F6A">
      <w:pPr>
        <w:spacing w:line="540" w:lineRule="exact"/>
        <w:jc w:val="both"/>
        <w:rPr>
          <w:rFonts w:hint="eastAsia" w:ascii="仿宋" w:hAnsi="仿宋" w:eastAsia="仿宋" w:cs="仿宋"/>
          <w:bCs/>
          <w:sz w:val="32"/>
          <w:szCs w:val="32"/>
          <w:lang w:eastAsia="zh-CN"/>
        </w:rPr>
      </w:pPr>
    </w:p>
    <w:p w14:paraId="29608FC4">
      <w:pPr>
        <w:spacing w:line="540" w:lineRule="exact"/>
        <w:jc w:val="both"/>
        <w:rPr>
          <w:rFonts w:hint="eastAsia" w:ascii="仿宋" w:hAnsi="仿宋" w:eastAsia="仿宋" w:cs="仿宋"/>
          <w:bCs/>
          <w:sz w:val="32"/>
          <w:szCs w:val="32"/>
          <w:lang w:eastAsia="zh-CN"/>
        </w:rPr>
      </w:pPr>
    </w:p>
    <w:p w14:paraId="34E757BC">
      <w:pPr>
        <w:spacing w:line="540" w:lineRule="exact"/>
        <w:jc w:val="both"/>
        <w:rPr>
          <w:rFonts w:hint="eastAsia" w:ascii="仿宋" w:hAnsi="仿宋" w:eastAsia="仿宋" w:cs="仿宋"/>
          <w:bCs/>
          <w:sz w:val="32"/>
          <w:szCs w:val="32"/>
          <w:lang w:eastAsia="zh-CN"/>
        </w:rPr>
      </w:pPr>
    </w:p>
    <w:p w14:paraId="63F2C34E">
      <w:pPr>
        <w:spacing w:line="540" w:lineRule="exact"/>
        <w:jc w:val="both"/>
        <w:rPr>
          <w:rFonts w:hint="eastAsia" w:ascii="仿宋" w:hAnsi="仿宋" w:eastAsia="仿宋" w:cs="仿宋"/>
          <w:bCs/>
          <w:sz w:val="32"/>
          <w:szCs w:val="32"/>
          <w:lang w:eastAsia="zh-CN"/>
        </w:rPr>
      </w:pPr>
    </w:p>
    <w:p w14:paraId="218AD50D">
      <w:pPr>
        <w:spacing w:line="540" w:lineRule="exact"/>
        <w:jc w:val="both"/>
        <w:rPr>
          <w:rFonts w:hint="eastAsia" w:ascii="仿宋" w:hAnsi="仿宋" w:eastAsia="仿宋" w:cs="仿宋"/>
          <w:bCs/>
          <w:sz w:val="32"/>
          <w:szCs w:val="32"/>
          <w:lang w:eastAsia="zh-CN"/>
        </w:rPr>
      </w:pPr>
    </w:p>
    <w:p w14:paraId="0A49DCA3">
      <w:pPr>
        <w:spacing w:line="540" w:lineRule="exact"/>
        <w:jc w:val="both"/>
        <w:rPr>
          <w:rFonts w:hint="eastAsia" w:ascii="仿宋" w:hAnsi="仿宋" w:eastAsia="仿宋" w:cs="仿宋"/>
          <w:bCs/>
          <w:sz w:val="32"/>
          <w:szCs w:val="32"/>
          <w:lang w:eastAsia="zh-CN"/>
        </w:rPr>
      </w:pPr>
    </w:p>
    <w:p w14:paraId="5298AB27">
      <w:pPr>
        <w:spacing w:line="540" w:lineRule="exact"/>
        <w:jc w:val="both"/>
        <w:rPr>
          <w:rFonts w:hint="eastAsia" w:ascii="仿宋" w:hAnsi="仿宋" w:eastAsia="仿宋" w:cs="仿宋"/>
          <w:bCs/>
          <w:sz w:val="32"/>
          <w:szCs w:val="32"/>
          <w:lang w:eastAsia="zh-CN"/>
        </w:rPr>
      </w:pPr>
    </w:p>
    <w:p w14:paraId="2EF81908">
      <w:pPr>
        <w:spacing w:line="540" w:lineRule="exact"/>
        <w:jc w:val="both"/>
        <w:rPr>
          <w:rFonts w:hint="eastAsia" w:ascii="仿宋" w:hAnsi="仿宋" w:eastAsia="仿宋" w:cs="仿宋"/>
          <w:bCs/>
          <w:sz w:val="32"/>
          <w:szCs w:val="32"/>
          <w:lang w:eastAsia="zh-CN"/>
        </w:rPr>
      </w:pPr>
    </w:p>
    <w:p w14:paraId="58A38C23">
      <w:pPr>
        <w:spacing w:line="540" w:lineRule="exact"/>
        <w:jc w:val="both"/>
        <w:rPr>
          <w:rFonts w:hint="eastAsia" w:ascii="仿宋" w:hAnsi="仿宋" w:eastAsia="仿宋" w:cs="仿宋"/>
          <w:bCs/>
          <w:sz w:val="32"/>
          <w:szCs w:val="32"/>
          <w:lang w:eastAsia="zh-CN"/>
        </w:rPr>
      </w:pPr>
    </w:p>
    <w:p w14:paraId="70FDFD1A">
      <w:pPr>
        <w:spacing w:line="540" w:lineRule="exact"/>
        <w:jc w:val="both"/>
        <w:rPr>
          <w:rFonts w:hint="eastAsia" w:ascii="仿宋" w:hAnsi="仿宋" w:eastAsia="仿宋" w:cs="仿宋"/>
          <w:bCs/>
          <w:sz w:val="32"/>
          <w:szCs w:val="32"/>
          <w:lang w:eastAsia="zh-CN"/>
        </w:rPr>
      </w:pPr>
    </w:p>
    <w:p w14:paraId="6AD98373">
      <w:pPr>
        <w:spacing w:line="540" w:lineRule="exact"/>
        <w:jc w:val="both"/>
        <w:rPr>
          <w:rFonts w:hint="eastAsia" w:ascii="仿宋" w:hAnsi="仿宋" w:eastAsia="仿宋" w:cs="仿宋"/>
          <w:bCs/>
          <w:sz w:val="32"/>
          <w:szCs w:val="32"/>
          <w:lang w:eastAsia="zh-CN"/>
        </w:rPr>
      </w:pPr>
    </w:p>
    <w:p w14:paraId="1740CB64">
      <w:pPr>
        <w:spacing w:line="540" w:lineRule="exact"/>
        <w:jc w:val="both"/>
        <w:rPr>
          <w:rFonts w:hint="eastAsia" w:ascii="仿宋" w:hAnsi="仿宋" w:eastAsia="仿宋" w:cs="仿宋"/>
          <w:bCs/>
          <w:sz w:val="32"/>
          <w:szCs w:val="32"/>
          <w:lang w:eastAsia="zh-CN"/>
        </w:rPr>
      </w:pPr>
    </w:p>
    <w:p w14:paraId="0494B88A">
      <w:pPr>
        <w:spacing w:line="540" w:lineRule="exact"/>
        <w:jc w:val="both"/>
        <w:rPr>
          <w:rFonts w:hint="eastAsia" w:ascii="仿宋" w:hAnsi="仿宋" w:eastAsia="仿宋" w:cs="仿宋"/>
          <w:bCs/>
          <w:sz w:val="32"/>
          <w:szCs w:val="32"/>
          <w:lang w:eastAsia="zh-CN"/>
        </w:rPr>
      </w:pPr>
    </w:p>
    <w:p w14:paraId="3BA293ED">
      <w:pPr>
        <w:spacing w:line="540" w:lineRule="exact"/>
        <w:jc w:val="both"/>
        <w:rPr>
          <w:rFonts w:hint="eastAsia" w:ascii="仿宋" w:hAnsi="仿宋" w:eastAsia="仿宋" w:cs="仿宋"/>
          <w:bCs/>
          <w:sz w:val="32"/>
          <w:szCs w:val="32"/>
          <w:lang w:eastAsia="zh-CN"/>
        </w:rPr>
      </w:pPr>
    </w:p>
    <w:p w14:paraId="3935F1E5">
      <w:pPr>
        <w:spacing w:line="540" w:lineRule="exact"/>
        <w:jc w:val="both"/>
        <w:rPr>
          <w:rFonts w:hint="eastAsia" w:ascii="仿宋" w:hAnsi="仿宋" w:eastAsia="仿宋" w:cs="仿宋"/>
          <w:bCs/>
          <w:sz w:val="32"/>
          <w:szCs w:val="32"/>
          <w:lang w:eastAsia="zh-CN"/>
        </w:rPr>
      </w:pPr>
    </w:p>
    <w:p w14:paraId="532F4029">
      <w:pPr>
        <w:spacing w:line="540" w:lineRule="exact"/>
        <w:jc w:val="both"/>
        <w:rPr>
          <w:rFonts w:hint="eastAsia" w:ascii="仿宋" w:hAnsi="仿宋" w:eastAsia="仿宋" w:cs="仿宋"/>
          <w:bCs/>
          <w:sz w:val="32"/>
          <w:szCs w:val="32"/>
          <w:lang w:eastAsia="zh-CN"/>
        </w:rPr>
      </w:pPr>
    </w:p>
    <w:p w14:paraId="571AE6E9">
      <w:pPr>
        <w:spacing w:line="540" w:lineRule="exact"/>
        <w:jc w:val="both"/>
        <w:rPr>
          <w:rFonts w:hint="eastAsia" w:ascii="仿宋" w:hAnsi="仿宋" w:eastAsia="仿宋" w:cs="仿宋"/>
          <w:bCs/>
          <w:sz w:val="32"/>
          <w:szCs w:val="32"/>
          <w:lang w:eastAsia="zh-CN"/>
        </w:rPr>
      </w:pPr>
    </w:p>
    <w:p w14:paraId="612861CC">
      <w:pPr>
        <w:spacing w:line="540" w:lineRule="exact"/>
        <w:jc w:val="both"/>
        <w:rPr>
          <w:rFonts w:hint="eastAsia" w:ascii="仿宋" w:hAnsi="仿宋" w:eastAsia="仿宋" w:cs="仿宋"/>
          <w:bCs/>
          <w:sz w:val="32"/>
          <w:szCs w:val="32"/>
          <w:lang w:eastAsia="zh-CN"/>
        </w:rPr>
      </w:pPr>
    </w:p>
    <w:p w14:paraId="3499516C">
      <w:pPr>
        <w:spacing w:line="540" w:lineRule="exact"/>
        <w:jc w:val="both"/>
        <w:rPr>
          <w:rFonts w:hint="eastAsia" w:ascii="仿宋" w:hAnsi="仿宋" w:eastAsia="仿宋" w:cs="仿宋"/>
          <w:bCs/>
          <w:sz w:val="32"/>
          <w:szCs w:val="32"/>
          <w:lang w:eastAsia="zh-CN"/>
        </w:rPr>
      </w:pPr>
    </w:p>
    <w:p w14:paraId="16295BF1">
      <w:pPr>
        <w:widowControl w:val="0"/>
        <w:spacing w:beforeLines="20" w:afterLines="20" w:line="460" w:lineRule="exact"/>
        <w:jc w:val="both"/>
        <w:rPr>
          <w:rFonts w:ascii="Times New Roman" w:hAnsi="Times New Roman" w:eastAsia="仿宋_GB2312" w:cs="Times New Roman"/>
          <w:kern w:val="2"/>
          <w:sz w:val="32"/>
          <w:szCs w:val="32"/>
          <w:lang w:eastAsia="zh-CN"/>
        </w:rPr>
      </w:pPr>
    </w:p>
    <w:p w14:paraId="739AB510">
      <w:pPr>
        <w:widowControl w:val="0"/>
        <w:spacing w:beforeLines="20" w:afterLines="20" w:line="500" w:lineRule="exact"/>
        <w:ind w:firstLine="160" w:firstLineChars="50"/>
        <w:jc w:val="both"/>
        <w:rPr>
          <w:rFonts w:hint="eastAsia" w:ascii="仿宋" w:hAnsi="仿宋" w:eastAsia="仿宋" w:cs="仿宋"/>
          <w:bCs/>
          <w:sz w:val="32"/>
          <w:szCs w:val="32"/>
          <w:lang w:eastAsia="zh-CN"/>
        </w:rPr>
      </w:pPr>
      <w:r>
        <w:rPr>
          <w:rFonts w:ascii="仿宋_GB2312" w:hAnsi="仿宋_GB2312" w:eastAsia="仿宋_GB2312" w:cs="仿宋_GB2312"/>
          <w:kern w:val="2"/>
          <w:sz w:val="32"/>
          <w:szCs w:val="32"/>
          <w:lang w:eastAsia="zh-CN"/>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5715</wp:posOffset>
                </wp:positionV>
                <wp:extent cx="5654040" cy="17780"/>
                <wp:effectExtent l="0" t="4445" r="3810" b="6350"/>
                <wp:wrapNone/>
                <wp:docPr id="2" name="直接连接符 2"/>
                <wp:cNvGraphicFramePr/>
                <a:graphic xmlns:a="http://schemas.openxmlformats.org/drawingml/2006/main">
                  <a:graphicData uri="http://schemas.microsoft.com/office/word/2010/wordprocessingShape">
                    <wps:wsp>
                      <wps:cNvSpPr/>
                      <wps:spPr>
                        <a:xfrm flipV="1">
                          <a:off x="0" y="0"/>
                          <a:ext cx="5654040" cy="177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pt;margin-top:0.45pt;height:1.4pt;width:445.2pt;z-index:251660288;mso-width-relative:page;mso-height-relative:page;" coordsize="21600,21600" o:gfxdata="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CzsTTAAAABQEAAA8AAAAAAAAAAQAgAAAAIgAAAGRycy9kb3ducmV2&#10;LnhtbFBLAQIUABQAAAAIAIdO4kBEuhJeAQIAAPIDAAAOAAAAAAAAAAEAIAAAACIBAABkcnMvZTJv&#10;RG9jLnhtbFBLBQYAAAAABgAGAFkBAACVBQAAAAA=&#10;">
                <v:path arrowok="t"/>
                <v:fill focussize="0,0"/>
                <v:stroke/>
                <v:imagedata o:title=""/>
                <o:lock v:ext="edit"/>
              </v:line>
            </w:pict>
          </mc:Fallback>
        </mc:AlternateContent>
      </w:r>
      <w:r>
        <w:rPr>
          <w:rFonts w:ascii="仿宋_GB2312" w:hAnsi="仿宋_GB2312" w:eastAsia="仿宋_GB2312" w:cs="仿宋_GB2312"/>
          <w:kern w:val="2"/>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434340</wp:posOffset>
                </wp:positionV>
                <wp:extent cx="5694045" cy="35560"/>
                <wp:effectExtent l="0" t="4445" r="1905" b="17145"/>
                <wp:wrapNone/>
                <wp:docPr id="1" name="直接连接符 1"/>
                <wp:cNvGraphicFramePr/>
                <a:graphic xmlns:a="http://schemas.openxmlformats.org/drawingml/2006/main">
                  <a:graphicData uri="http://schemas.microsoft.com/office/word/2010/wordprocessingShape">
                    <wps:wsp>
                      <wps:cNvSpPr/>
                      <wps:spPr>
                        <a:xfrm flipV="1">
                          <a:off x="0" y="0"/>
                          <a:ext cx="5694045" cy="355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pt;margin-top:34.2pt;height:2.8pt;width:448.35pt;z-index:251661312;mso-width-relative:page;mso-height-relative:page;" coordsize="21600,21600" o:gfxdata="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VAkV9cAAAAIAQAADwAAAAAAAAABACAAAAAiAAAAZHJzL2Rvd25y&#10;ZXYueG1sUEsBAhQAFAAAAAgAh07iQE/roFL/AQAA8gMAAA4AAAAAAAAAAQAgAAAAJgEAAGRycy9l&#10;Mm9Eb2MueG1sUEsFBgAAAAAGAAYAWQEAAJcFAAAAAA==&#10;">
                <v:path arrowok="t"/>
                <v:fill focussize="0,0"/>
                <v:stroke/>
                <v:imagedata o:title=""/>
                <o:lock v:ext="edit"/>
              </v:line>
            </w:pict>
          </mc:Fallback>
        </mc:AlternateContent>
      </w:r>
      <w:r>
        <w:rPr>
          <w:rFonts w:hint="eastAsia" w:ascii="仿宋_GB2312" w:hAnsi="仿宋_GB2312" w:eastAsia="仿宋_GB2312" w:cs="仿宋_GB2312"/>
          <w:kern w:val="2"/>
          <w:sz w:val="32"/>
          <w:szCs w:val="32"/>
          <w:lang w:eastAsia="zh-CN"/>
        </w:rPr>
        <w:t xml:space="preserve">湛江寸金教育集团总裁办公室    </w:t>
      </w:r>
      <w:r>
        <w:rPr>
          <w:rFonts w:hint="eastAsia" w:ascii="仿宋_GB2312" w:hAnsi="仿宋_GB2312" w:eastAsia="仿宋_GB2312" w:cs="仿宋_GB2312"/>
          <w:kern w:val="2"/>
          <w:sz w:val="32"/>
          <w:szCs w:val="32"/>
          <w:lang w:val="en-US" w:eastAsia="zh-CN"/>
        </w:rPr>
        <w:t>2025</w:t>
      </w:r>
      <w:r>
        <w:rPr>
          <w:rFonts w:hint="eastAsia" w:ascii="仿宋_GB2312" w:hAnsi="仿宋_GB2312" w:eastAsia="仿宋_GB2312" w:cs="仿宋_GB2312"/>
          <w:kern w:val="2"/>
          <w:sz w:val="32"/>
          <w:szCs w:val="32"/>
          <w:lang w:eastAsia="zh-CN"/>
        </w:rPr>
        <w:t>年</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lang w:eastAsia="zh-CN"/>
        </w:rPr>
        <w:t>月</w:t>
      </w:r>
      <w:r>
        <w:rPr>
          <w:rFonts w:hint="eastAsia" w:ascii="仿宋_GB2312" w:hAnsi="仿宋_GB2312" w:eastAsia="仿宋_GB2312" w:cs="仿宋_GB2312"/>
          <w:kern w:val="2"/>
          <w:sz w:val="32"/>
          <w:szCs w:val="32"/>
          <w:lang w:val="en-US" w:eastAsia="zh-CN"/>
        </w:rPr>
        <w:t>24</w:t>
      </w:r>
      <w:r>
        <w:rPr>
          <w:rFonts w:hint="eastAsia" w:ascii="仿宋_GB2312" w:hAnsi="仿宋_GB2312" w:eastAsia="仿宋_GB2312" w:cs="仿宋_GB2312"/>
          <w:spacing w:val="8"/>
          <w:sz w:val="32"/>
          <w:szCs w:val="32"/>
          <w:lang w:eastAsia="zh-CN"/>
        </w:rPr>
        <w:t>日印发</w:t>
      </w:r>
    </w:p>
    <w:p w14:paraId="017EE890">
      <w:pPr>
        <w:spacing w:line="540" w:lineRule="exact"/>
        <w:jc w:val="both"/>
        <w:rPr>
          <w:rFonts w:hint="eastAsia" w:ascii="方正仿宋_GB2312" w:hAnsi="方正仿宋_GB2312" w:eastAsia="方正仿宋_GB2312" w:cs="方正仿宋_GB2312"/>
          <w:bCs/>
          <w:sz w:val="32"/>
          <w:szCs w:val="32"/>
          <w:lang w:val="en-US" w:eastAsia="zh-CN"/>
        </w:rPr>
      </w:pPr>
      <w:r>
        <w:rPr>
          <w:rFonts w:hint="eastAsia" w:ascii="方正仿宋_GB2312" w:hAnsi="方正仿宋_GB2312" w:eastAsia="方正仿宋_GB2312" w:cs="方正仿宋_GB2312"/>
          <w:bCs/>
          <w:sz w:val="32"/>
          <w:szCs w:val="32"/>
          <w:lang w:eastAsia="zh-CN"/>
        </w:rPr>
        <w:t>附件</w:t>
      </w:r>
      <w:r>
        <w:rPr>
          <w:rFonts w:hint="eastAsia" w:ascii="方正仿宋_GB2312" w:hAnsi="方正仿宋_GB2312" w:eastAsia="方正仿宋_GB2312" w:cs="方正仿宋_GB2312"/>
          <w:bCs/>
          <w:sz w:val="32"/>
          <w:szCs w:val="32"/>
          <w:lang w:val="en-US" w:eastAsia="zh-CN"/>
        </w:rPr>
        <w:t>1</w:t>
      </w:r>
    </w:p>
    <w:p w14:paraId="3D178E7B">
      <w:pPr>
        <w:spacing w:line="54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Cs/>
          <w:sz w:val="44"/>
          <w:szCs w:val="44"/>
          <w:lang w:val="en-US" w:eastAsia="zh-CN"/>
        </w:rPr>
        <w:t>评审条件</w:t>
      </w:r>
    </w:p>
    <w:p w14:paraId="3B1BCA63">
      <w:pPr>
        <w:pStyle w:val="2"/>
        <w:keepLines w:val="0"/>
        <w:widowControl w:val="0"/>
        <w:snapToGrid/>
        <w:spacing w:before="55" w:beforeAutospacing="0" w:after="0" w:afterAutospacing="0" w:line="520" w:lineRule="exact"/>
        <w:ind w:firstLine="320" w:firstLineChars="100"/>
        <w:jc w:val="both"/>
        <w:textAlignment w:val="baseline"/>
        <w:rPr>
          <w:rFonts w:hint="eastAsia" w:ascii="黑体" w:hAnsi="黑体" w:eastAsia="黑体" w:cs="黑体"/>
          <w:b w:val="0"/>
          <w:i w:val="0"/>
          <w:caps w:val="0"/>
          <w:spacing w:val="0"/>
          <w:w w:val="100"/>
          <w:sz w:val="32"/>
          <w:szCs w:val="32"/>
          <w:lang w:val="en-US"/>
        </w:rPr>
      </w:pPr>
      <w:r>
        <w:rPr>
          <w:rFonts w:hint="eastAsia" w:ascii="黑体" w:hAnsi="黑体" w:eastAsia="黑体" w:cs="黑体"/>
          <w:b w:val="0"/>
          <w:i w:val="0"/>
          <w:caps w:val="0"/>
          <w:spacing w:val="0"/>
          <w:w w:val="100"/>
          <w:sz w:val="32"/>
          <w:szCs w:val="32"/>
          <w:lang w:val="en-US" w:eastAsia="zh-CN"/>
        </w:rPr>
        <w:t>一、</w:t>
      </w:r>
      <w:r>
        <w:rPr>
          <w:rFonts w:hint="eastAsia" w:ascii="黑体" w:hAnsi="黑体" w:eastAsia="黑体" w:cs="黑体"/>
          <w:b w:val="0"/>
          <w:i w:val="0"/>
          <w:caps w:val="0"/>
          <w:spacing w:val="0"/>
          <w:w w:val="100"/>
          <w:sz w:val="32"/>
          <w:szCs w:val="32"/>
          <w:lang w:val="en-US"/>
        </w:rPr>
        <w:t xml:space="preserve">评选基本原则 </w:t>
      </w:r>
    </w:p>
    <w:p w14:paraId="44F432E5">
      <w:pPr>
        <w:pStyle w:val="2"/>
        <w:keepLines w:val="0"/>
        <w:widowControl w:val="0"/>
        <w:numPr>
          <w:ilvl w:val="0"/>
          <w:numId w:val="1"/>
        </w:numPr>
        <w:snapToGrid/>
        <w:spacing w:before="55" w:beforeAutospacing="0" w:after="0" w:afterAutospacing="0" w:line="520" w:lineRule="exact"/>
        <w:ind w:left="126"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榜样性原则</w:t>
      </w:r>
    </w:p>
    <w:p w14:paraId="2B1D93F0">
      <w:pPr>
        <w:pStyle w:val="2"/>
        <w:keepLines w:val="0"/>
        <w:widowControl w:val="0"/>
        <w:tabs>
          <w:tab w:val="left" w:pos="5880"/>
        </w:tabs>
        <w:snapToGrid/>
        <w:spacing w:before="55"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参评人员需深刻领悟并身体力行“</w:t>
      </w:r>
      <w:r>
        <w:rPr>
          <w:rFonts w:hint="eastAsia" w:ascii="方正仿宋_GB2312" w:hAnsi="方正仿宋_GB2312" w:eastAsia="方正仿宋_GB2312" w:cs="方正仿宋_GB2312"/>
          <w:spacing w:val="-8"/>
          <w:sz w:val="32"/>
          <w:szCs w:val="32"/>
        </w:rPr>
        <w:t>忠诚</w:t>
      </w:r>
      <w:r>
        <w:rPr>
          <w:rFonts w:hint="eastAsia" w:ascii="方正仿宋_GB2312" w:hAnsi="方正仿宋_GB2312" w:eastAsia="方正仿宋_GB2312" w:cs="方正仿宋_GB2312"/>
          <w:spacing w:val="-8"/>
          <w:sz w:val="32"/>
          <w:szCs w:val="32"/>
          <w:lang w:eastAsia="zh-CN"/>
        </w:rPr>
        <w:t>担当</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8"/>
          <w:sz w:val="32"/>
          <w:szCs w:val="32"/>
          <w:lang w:eastAsia="zh-CN"/>
        </w:rPr>
        <w:t>协同共赢</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8"/>
          <w:sz w:val="32"/>
          <w:szCs w:val="32"/>
          <w:lang w:eastAsia="zh-CN"/>
        </w:rPr>
        <w:t>创新高效</w:t>
      </w:r>
      <w:r>
        <w:rPr>
          <w:rFonts w:hint="eastAsia" w:ascii="方正仿宋_GB2312" w:hAnsi="方正仿宋_GB2312" w:eastAsia="方正仿宋_GB2312" w:cs="方正仿宋_GB2312"/>
          <w:b w:val="0"/>
          <w:i w:val="0"/>
          <w:caps w:val="0"/>
          <w:spacing w:val="0"/>
          <w:w w:val="100"/>
          <w:sz w:val="32"/>
          <w:szCs w:val="32"/>
          <w:lang w:val="en-US"/>
        </w:rPr>
        <w:t>”的集团</w:t>
      </w:r>
      <w:r>
        <w:rPr>
          <w:rFonts w:hint="eastAsia" w:ascii="方正仿宋_GB2312" w:hAnsi="方正仿宋_GB2312" w:eastAsia="方正仿宋_GB2312" w:cs="方正仿宋_GB2312"/>
          <w:b w:val="0"/>
          <w:i w:val="0"/>
          <w:caps w:val="0"/>
          <w:spacing w:val="0"/>
          <w:w w:val="100"/>
          <w:sz w:val="32"/>
          <w:szCs w:val="32"/>
          <w:lang w:val="en-US" w:eastAsia="zh-CN"/>
        </w:rPr>
        <w:t>核心价值观</w:t>
      </w:r>
      <w:r>
        <w:rPr>
          <w:rFonts w:hint="eastAsia" w:ascii="方正仿宋_GB2312" w:hAnsi="方正仿宋_GB2312" w:eastAsia="方正仿宋_GB2312" w:cs="方正仿宋_GB2312"/>
          <w:b w:val="0"/>
          <w:i w:val="0"/>
          <w:caps w:val="0"/>
          <w:spacing w:val="0"/>
          <w:w w:val="100"/>
          <w:sz w:val="32"/>
          <w:szCs w:val="32"/>
          <w:lang w:val="en-US"/>
        </w:rPr>
        <w:t>，以实际行动彰显其崇高的师德风范、杰出的专业能力和</w:t>
      </w:r>
      <w:r>
        <w:rPr>
          <w:rFonts w:hint="eastAsia" w:ascii="方正仿宋_GB2312" w:hAnsi="方正仿宋_GB2312" w:eastAsia="方正仿宋_GB2312" w:cs="方正仿宋_GB2312"/>
          <w:b w:val="0"/>
          <w:i w:val="0"/>
          <w:caps w:val="0"/>
          <w:spacing w:val="0"/>
          <w:w w:val="100"/>
          <w:sz w:val="32"/>
          <w:szCs w:val="32"/>
          <w:lang w:val="en-US" w:eastAsia="zh-CN"/>
        </w:rPr>
        <w:t>忠诚担当</w:t>
      </w:r>
      <w:r>
        <w:rPr>
          <w:rFonts w:hint="eastAsia" w:ascii="方正仿宋_GB2312" w:hAnsi="方正仿宋_GB2312" w:eastAsia="方正仿宋_GB2312" w:cs="方正仿宋_GB2312"/>
          <w:b w:val="0"/>
          <w:i w:val="0"/>
          <w:caps w:val="0"/>
          <w:spacing w:val="0"/>
          <w:w w:val="100"/>
          <w:sz w:val="32"/>
          <w:szCs w:val="32"/>
          <w:lang w:val="en-US"/>
        </w:rPr>
        <w:t>精神，在自己所属的工作领域内，展现出显著的榜样作用和标杆效应，能以自身的优秀品质和行为激发广大教职工干事创业，引领集团员工共同追求卓越，为集团的发展贡献力量。</w:t>
      </w:r>
    </w:p>
    <w:p w14:paraId="4E8F08B7">
      <w:pPr>
        <w:pStyle w:val="2"/>
        <w:keepLines w:val="0"/>
        <w:widowControl w:val="0"/>
        <w:snapToGrid/>
        <w:spacing w:before="55"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（二）实效性原则</w:t>
      </w:r>
    </w:p>
    <w:p w14:paraId="1FF7FBAB">
      <w:pPr>
        <w:pStyle w:val="2"/>
        <w:keepLines w:val="0"/>
        <w:widowControl w:val="0"/>
        <w:snapToGrid/>
        <w:spacing w:before="55"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参评人员的事迹、成果须在推动集团和院（校）高质量发展、实现集团和院（校）重大发展战略目标上具有标志性、基础性、创新性贡献。</w:t>
      </w:r>
    </w:p>
    <w:p w14:paraId="45960EBD">
      <w:pPr>
        <w:pStyle w:val="2"/>
        <w:keepLines w:val="0"/>
        <w:widowControl w:val="0"/>
        <w:snapToGrid/>
        <w:spacing w:before="55"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（三）可持续性原则</w:t>
      </w:r>
    </w:p>
    <w:p w14:paraId="741AC544">
      <w:pPr>
        <w:pStyle w:val="2"/>
        <w:keepLines w:val="0"/>
        <w:widowControl w:val="0"/>
        <w:snapToGrid/>
        <w:spacing w:before="55"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eastAsia="zh-CN"/>
        </w:rPr>
        <w:t>董事长奖励基金、</w:t>
      </w:r>
      <w:r>
        <w:rPr>
          <w:rFonts w:hint="eastAsia" w:ascii="方正仿宋_GB2312" w:hAnsi="方正仿宋_GB2312" w:eastAsia="方正仿宋_GB2312" w:cs="方正仿宋_GB2312"/>
          <w:b w:val="0"/>
          <w:i w:val="0"/>
          <w:caps w:val="0"/>
          <w:spacing w:val="0"/>
          <w:w w:val="100"/>
          <w:sz w:val="32"/>
          <w:szCs w:val="32"/>
          <w:lang w:val="en-US"/>
        </w:rPr>
        <w:t>寸金教育奖励基金评选旨在届制化、持续性表彰各工作领域的杰出个人，逐步形成集团与院校的核心文化和优良传统，为寸金教育事业可持续发展奠定坚实基础。</w:t>
      </w:r>
    </w:p>
    <w:p w14:paraId="2EF4BB1F">
      <w:pPr>
        <w:pStyle w:val="2"/>
        <w:keepLines w:val="0"/>
        <w:widowControl w:val="0"/>
        <w:snapToGrid/>
        <w:spacing w:before="55" w:beforeAutospacing="0" w:after="0" w:afterAutospacing="0" w:line="520" w:lineRule="exact"/>
        <w:ind w:firstLine="320" w:firstLineChars="100"/>
        <w:jc w:val="both"/>
        <w:textAlignment w:val="baseline"/>
        <w:rPr>
          <w:rFonts w:hint="eastAsia" w:ascii="黑体" w:hAnsi="黑体" w:eastAsia="黑体" w:cs="黑体"/>
          <w:b w:val="0"/>
          <w:i w:val="0"/>
          <w:caps w:val="0"/>
          <w:spacing w:val="0"/>
          <w:w w:val="100"/>
          <w:sz w:val="32"/>
          <w:szCs w:val="32"/>
          <w:lang w:val="en-US"/>
        </w:rPr>
      </w:pPr>
      <w:r>
        <w:rPr>
          <w:rFonts w:hint="eastAsia" w:ascii="黑体" w:hAnsi="黑体" w:eastAsia="黑体" w:cs="黑体"/>
          <w:b w:val="0"/>
          <w:i w:val="0"/>
          <w:caps w:val="0"/>
          <w:spacing w:val="0"/>
          <w:w w:val="100"/>
          <w:sz w:val="32"/>
          <w:szCs w:val="32"/>
          <w:lang w:val="en-US"/>
        </w:rPr>
        <w:t>二、参评人员类别及比例</w:t>
      </w:r>
    </w:p>
    <w:p w14:paraId="6CE81D95">
      <w:pPr>
        <w:pStyle w:val="2"/>
        <w:keepLines w:val="0"/>
        <w:widowControl w:val="0"/>
        <w:snapToGrid/>
        <w:spacing w:before="55" w:beforeAutospacing="0" w:after="0" w:afterAutospacing="0" w:line="520" w:lineRule="exact"/>
        <w:ind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（一）分类评选。根据院（校）和集团工作岗位不同的专业属性</w:t>
      </w:r>
      <w:r>
        <w:rPr>
          <w:rFonts w:hint="eastAsia" w:ascii="方正仿宋_GB2312" w:hAnsi="方正仿宋_GB2312" w:eastAsia="方正仿宋_GB2312" w:cs="方正仿宋_GB2312"/>
          <w:b w:val="0"/>
          <w:i w:val="0"/>
          <w:caps w:val="0"/>
          <w:spacing w:val="0"/>
          <w:w w:val="100"/>
          <w:sz w:val="32"/>
          <w:szCs w:val="32"/>
          <w:lang w:val="en-US" w:eastAsia="zh-CN"/>
        </w:rPr>
        <w:t>。</w:t>
      </w:r>
      <w:r>
        <w:rPr>
          <w:rFonts w:hint="eastAsia" w:ascii="方正仿宋_GB2312" w:hAnsi="方正仿宋_GB2312" w:eastAsia="方正仿宋_GB2312" w:cs="方正仿宋_GB2312"/>
          <w:b w:val="0"/>
          <w:i w:val="0"/>
          <w:caps w:val="0"/>
          <w:color w:val="auto"/>
          <w:spacing w:val="0"/>
          <w:w w:val="100"/>
          <w:sz w:val="32"/>
          <w:szCs w:val="32"/>
          <w:lang w:val="en-US" w:eastAsia="zh-CN"/>
        </w:rPr>
        <w:t>董事长奖励基金参评人员为院校正副职校级领导及集团行政部门领导</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b w:val="0"/>
          <w:i w:val="0"/>
          <w:caps w:val="0"/>
          <w:spacing w:val="0"/>
          <w:w w:val="100"/>
          <w:sz w:val="32"/>
          <w:szCs w:val="32"/>
          <w:lang w:val="en-US"/>
        </w:rPr>
        <w:t>寸金教育奖励基金“寸光阴、金岁月，同行致远”参评人员分为教学科研岗、行政教辅岗、工勤岗。其中，集团工作人员归类为行政教辅岗；寸金教育奖励基金“时光寸金，忠诚奉献楷模”奖不限推荐名额，由各单位推荐后，评选小组根据申报人员实际情况决定。</w:t>
      </w:r>
    </w:p>
    <w:p w14:paraId="7E99514A">
      <w:pPr>
        <w:pStyle w:val="2"/>
        <w:keepLines w:val="0"/>
        <w:widowControl w:val="0"/>
        <w:snapToGrid/>
        <w:spacing w:before="55"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bCs w:val="0"/>
          <w:i w:val="0"/>
          <w:caps w:val="0"/>
          <w:spacing w:val="0"/>
          <w:w w:val="100"/>
          <w:sz w:val="32"/>
          <w:szCs w:val="32"/>
          <w:lang w:val="en-US" w:eastAsia="zh-CN"/>
        </w:rPr>
      </w:pPr>
      <w:r>
        <w:rPr>
          <w:rFonts w:hint="eastAsia" w:ascii="方正仿宋_GB2312" w:hAnsi="方正仿宋_GB2312" w:eastAsia="方正仿宋_GB2312" w:cs="方正仿宋_GB2312"/>
          <w:b w:val="0"/>
          <w:i w:val="0"/>
          <w:caps w:val="0"/>
          <w:spacing w:val="0"/>
          <w:w w:val="100"/>
          <w:sz w:val="32"/>
          <w:szCs w:val="32"/>
          <w:lang w:val="en-US"/>
        </w:rPr>
        <w:t>（二）</w:t>
      </w:r>
      <w:r>
        <w:rPr>
          <w:rFonts w:hint="eastAsia" w:ascii="方正仿宋_GB2312" w:hAnsi="方正仿宋_GB2312" w:eastAsia="方正仿宋_GB2312" w:cs="方正仿宋_GB2312"/>
          <w:b w:val="0"/>
          <w:bCs w:val="0"/>
          <w:i w:val="0"/>
          <w:caps w:val="0"/>
          <w:spacing w:val="0"/>
          <w:w w:val="100"/>
          <w:sz w:val="32"/>
          <w:szCs w:val="32"/>
          <w:lang w:val="en-US"/>
        </w:rPr>
        <w:t>限额推荐。各类人员的推荐名额不超过本单位符合参评工作年限条件人数的10%，且各类人员参评名额不互相调剂。</w:t>
      </w:r>
      <w:r>
        <w:rPr>
          <w:rFonts w:hint="eastAsia" w:ascii="方正仿宋_GB2312" w:hAnsi="方正仿宋_GB2312" w:eastAsia="方正仿宋_GB2312" w:cs="方正仿宋_GB2312"/>
          <w:b w:val="0"/>
          <w:bCs w:val="0"/>
          <w:i w:val="0"/>
          <w:caps w:val="0"/>
          <w:spacing w:val="0"/>
          <w:w w:val="100"/>
          <w:sz w:val="32"/>
          <w:szCs w:val="32"/>
          <w:lang w:val="en-US" w:eastAsia="zh-CN"/>
        </w:rPr>
        <w:t>工作年限计算统一自湛江寸金教育集团1999年成立，截至2025年12月31日，司龄（校龄）满30年、25年、20年及15年。</w:t>
      </w:r>
    </w:p>
    <w:tbl>
      <w:tblPr>
        <w:tblStyle w:val="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185"/>
        <w:gridCol w:w="2580"/>
        <w:gridCol w:w="960"/>
        <w:gridCol w:w="1906"/>
        <w:gridCol w:w="1844"/>
      </w:tblGrid>
      <w:tr w14:paraId="1DC8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23" w:type="dxa"/>
            <w:vAlign w:val="center"/>
          </w:tcPr>
          <w:p w14:paraId="1316D8B2">
            <w:pPr>
              <w:pStyle w:val="2"/>
              <w:snapToGrid/>
              <w:spacing w:before="0" w:beforeAutospacing="0" w:after="0" w:afterAutospacing="0" w:line="58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序号</w:t>
            </w:r>
          </w:p>
        </w:tc>
        <w:tc>
          <w:tcPr>
            <w:tcW w:w="1185" w:type="dxa"/>
            <w:vAlign w:val="center"/>
          </w:tcPr>
          <w:p w14:paraId="58DD3B97">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类别</w:t>
            </w:r>
          </w:p>
        </w:tc>
        <w:tc>
          <w:tcPr>
            <w:tcW w:w="2580" w:type="dxa"/>
            <w:vAlign w:val="center"/>
          </w:tcPr>
          <w:p w14:paraId="2EB5F896">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人员类别</w:t>
            </w:r>
          </w:p>
        </w:tc>
        <w:tc>
          <w:tcPr>
            <w:tcW w:w="2866" w:type="dxa"/>
            <w:gridSpan w:val="2"/>
            <w:vAlign w:val="center"/>
          </w:tcPr>
          <w:p w14:paraId="3A1D6B94">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奖项</w:t>
            </w:r>
          </w:p>
        </w:tc>
        <w:tc>
          <w:tcPr>
            <w:tcW w:w="1844" w:type="dxa"/>
            <w:vAlign w:val="center"/>
          </w:tcPr>
          <w:p w14:paraId="7DB83B6E">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推荐名额</w:t>
            </w:r>
          </w:p>
        </w:tc>
      </w:tr>
      <w:tr w14:paraId="5227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23" w:type="dxa"/>
            <w:vAlign w:val="center"/>
          </w:tcPr>
          <w:p w14:paraId="342F3D54">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1</w:t>
            </w:r>
          </w:p>
        </w:tc>
        <w:tc>
          <w:tcPr>
            <w:tcW w:w="1185" w:type="dxa"/>
            <w:vAlign w:val="center"/>
          </w:tcPr>
          <w:p w14:paraId="3C5F742D">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董事长奖励基金</w:t>
            </w:r>
          </w:p>
        </w:tc>
        <w:tc>
          <w:tcPr>
            <w:tcW w:w="2580" w:type="dxa"/>
            <w:vAlign w:val="center"/>
          </w:tcPr>
          <w:p w14:paraId="513E64B9">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color w:val="auto"/>
                <w:spacing w:val="0"/>
                <w:w w:val="100"/>
                <w:sz w:val="21"/>
                <w:szCs w:val="21"/>
                <w:lang w:val="en-US" w:eastAsia="zh-CN"/>
              </w:rPr>
              <w:t>院校正副职校级领导及集团行政部门领导</w:t>
            </w:r>
          </w:p>
        </w:tc>
        <w:tc>
          <w:tcPr>
            <w:tcW w:w="2866" w:type="dxa"/>
            <w:gridSpan w:val="2"/>
            <w:vAlign w:val="center"/>
          </w:tcPr>
          <w:p w14:paraId="3A7DFA1C">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董事长特别奖</w:t>
            </w:r>
          </w:p>
        </w:tc>
        <w:tc>
          <w:tcPr>
            <w:tcW w:w="1844" w:type="dxa"/>
            <w:vAlign w:val="center"/>
          </w:tcPr>
          <w:p w14:paraId="4203E971">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由董事长提名，</w:t>
            </w:r>
          </w:p>
          <w:p w14:paraId="33EA5BFA">
            <w:pPr>
              <w:pStyle w:val="2"/>
              <w:snapToGrid/>
              <w:spacing w:before="0" w:beforeAutospacing="0" w:after="0" w:afterAutospacing="0" w:line="400" w:lineRule="exact"/>
              <w:ind w:left="0"/>
              <w:jc w:val="both"/>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sz w:val="21"/>
                <w:szCs w:val="21"/>
              </w:rPr>
              <w:t>名额不限</w:t>
            </w:r>
          </w:p>
        </w:tc>
      </w:tr>
      <w:tr w14:paraId="44DC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vAlign w:val="center"/>
          </w:tcPr>
          <w:p w14:paraId="0EACB709">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2</w:t>
            </w:r>
          </w:p>
        </w:tc>
        <w:tc>
          <w:tcPr>
            <w:tcW w:w="1185" w:type="dxa"/>
            <w:vMerge w:val="restart"/>
            <w:vAlign w:val="center"/>
          </w:tcPr>
          <w:p w14:paraId="4212D8A2">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p>
          <w:p w14:paraId="7E96E46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p>
          <w:p w14:paraId="228F34D7">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寸金教育奖励基金</w:t>
            </w:r>
          </w:p>
        </w:tc>
        <w:tc>
          <w:tcPr>
            <w:tcW w:w="2580" w:type="dxa"/>
            <w:vMerge w:val="restart"/>
            <w:vAlign w:val="center"/>
          </w:tcPr>
          <w:p w14:paraId="52A123EA">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教学科研岗</w:t>
            </w:r>
          </w:p>
          <w:p w14:paraId="0CB9470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（院校从事一线教学、科研工作的教师和辅导员）</w:t>
            </w:r>
          </w:p>
        </w:tc>
        <w:tc>
          <w:tcPr>
            <w:tcW w:w="960" w:type="dxa"/>
            <w:vMerge w:val="restart"/>
            <w:vAlign w:val="center"/>
          </w:tcPr>
          <w:p w14:paraId="2B6F6F50">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“寸光阴、金岁月，同行致远”奖</w:t>
            </w:r>
          </w:p>
        </w:tc>
        <w:tc>
          <w:tcPr>
            <w:tcW w:w="1906" w:type="dxa"/>
            <w:vAlign w:val="center"/>
          </w:tcPr>
          <w:p w14:paraId="763B8F39">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30年</w:t>
            </w:r>
          </w:p>
          <w:p w14:paraId="0A471063">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both"/>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“铸就金辉”奖</w:t>
            </w:r>
          </w:p>
        </w:tc>
        <w:tc>
          <w:tcPr>
            <w:tcW w:w="1844" w:type="dxa"/>
            <w:vMerge w:val="restart"/>
            <w:vAlign w:val="center"/>
          </w:tcPr>
          <w:p w14:paraId="20E0EC7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院校教学科研岗符合参评工作年限条件人数的10%</w:t>
            </w:r>
          </w:p>
        </w:tc>
      </w:tr>
      <w:tr w14:paraId="583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7EB15EE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185" w:type="dxa"/>
            <w:vMerge w:val="continue"/>
            <w:vAlign w:val="center"/>
          </w:tcPr>
          <w:p w14:paraId="3C9C7CD5">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7534C75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06164C80">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5EC390D6">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25年</w:t>
            </w:r>
          </w:p>
          <w:p w14:paraId="42B1669E">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“成就寸金”奖</w:t>
            </w:r>
          </w:p>
        </w:tc>
        <w:tc>
          <w:tcPr>
            <w:tcW w:w="1844" w:type="dxa"/>
            <w:vMerge w:val="continue"/>
            <w:vAlign w:val="center"/>
          </w:tcPr>
          <w:p w14:paraId="44BF3FB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1AD0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6166155A">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185" w:type="dxa"/>
            <w:vMerge w:val="continue"/>
            <w:vAlign w:val="center"/>
          </w:tcPr>
          <w:p w14:paraId="0C438914">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23A16082">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05DCF177">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11391567">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20年</w:t>
            </w:r>
          </w:p>
          <w:p w14:paraId="18C8EAA3">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“岁月寸金”奖</w:t>
            </w:r>
          </w:p>
        </w:tc>
        <w:tc>
          <w:tcPr>
            <w:tcW w:w="1844" w:type="dxa"/>
            <w:vMerge w:val="continue"/>
            <w:vAlign w:val="center"/>
          </w:tcPr>
          <w:p w14:paraId="3ACE261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7A59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6281C88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185" w:type="dxa"/>
            <w:vMerge w:val="continue"/>
            <w:vAlign w:val="center"/>
          </w:tcPr>
          <w:p w14:paraId="094C2FED">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0959FA76">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4A6E5ED2">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08EA9883">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15年</w:t>
            </w:r>
          </w:p>
          <w:p w14:paraId="2B139916">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“同舟寸金”奖</w:t>
            </w:r>
          </w:p>
        </w:tc>
        <w:tc>
          <w:tcPr>
            <w:tcW w:w="1844" w:type="dxa"/>
            <w:vMerge w:val="continue"/>
            <w:vAlign w:val="center"/>
          </w:tcPr>
          <w:p w14:paraId="775D5695">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1DD6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vAlign w:val="center"/>
          </w:tcPr>
          <w:p w14:paraId="2AD6A08E">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3</w:t>
            </w:r>
          </w:p>
        </w:tc>
        <w:tc>
          <w:tcPr>
            <w:tcW w:w="1185" w:type="dxa"/>
            <w:vMerge w:val="continue"/>
            <w:vAlign w:val="center"/>
          </w:tcPr>
          <w:p w14:paraId="0D588FFA">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restart"/>
            <w:vAlign w:val="center"/>
          </w:tcPr>
          <w:p w14:paraId="44BD6ACF">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行政教辅岗</w:t>
            </w:r>
          </w:p>
          <w:p w14:paraId="097CDADA">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（院校、集团从事行政管理和教学辅助工作的在编教职工）</w:t>
            </w:r>
          </w:p>
        </w:tc>
        <w:tc>
          <w:tcPr>
            <w:tcW w:w="960" w:type="dxa"/>
            <w:vMerge w:val="restart"/>
            <w:vAlign w:val="center"/>
          </w:tcPr>
          <w:p w14:paraId="21AA702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“寸光阴、金岁月，同行致远”奖</w:t>
            </w:r>
          </w:p>
        </w:tc>
        <w:tc>
          <w:tcPr>
            <w:tcW w:w="1906" w:type="dxa"/>
            <w:vAlign w:val="center"/>
          </w:tcPr>
          <w:p w14:paraId="0BDD28B2">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30年</w:t>
            </w:r>
          </w:p>
          <w:p w14:paraId="7E411F67">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“铸就金辉”奖</w:t>
            </w:r>
          </w:p>
        </w:tc>
        <w:tc>
          <w:tcPr>
            <w:tcW w:w="1844" w:type="dxa"/>
            <w:vMerge w:val="restart"/>
            <w:vAlign w:val="center"/>
          </w:tcPr>
          <w:p w14:paraId="021FC5BA">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院校、集团行政教辅岗符合参评工作年限条件人数的10%</w:t>
            </w:r>
          </w:p>
        </w:tc>
      </w:tr>
      <w:tr w14:paraId="7C44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36952B43">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color w:val="FF0000"/>
                <w:spacing w:val="0"/>
                <w:w w:val="100"/>
                <w:sz w:val="21"/>
                <w:szCs w:val="21"/>
                <w:lang w:val="en-US"/>
              </w:rPr>
            </w:pPr>
          </w:p>
        </w:tc>
        <w:tc>
          <w:tcPr>
            <w:tcW w:w="1185" w:type="dxa"/>
            <w:vMerge w:val="continue"/>
            <w:vAlign w:val="center"/>
          </w:tcPr>
          <w:p w14:paraId="25AA3D3D">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2D04A48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shd w:val="clear" w:color="auto" w:fill="auto"/>
            <w:vAlign w:val="center"/>
          </w:tcPr>
          <w:p w14:paraId="6139A3F2">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shd w:val="clear" w:color="auto" w:fill="auto"/>
            <w:vAlign w:val="center"/>
          </w:tcPr>
          <w:p w14:paraId="7EC83016">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25年</w:t>
            </w:r>
          </w:p>
          <w:p w14:paraId="671A5CBE">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“成就寸金”奖</w:t>
            </w:r>
          </w:p>
        </w:tc>
        <w:tc>
          <w:tcPr>
            <w:tcW w:w="1844" w:type="dxa"/>
            <w:vMerge w:val="continue"/>
            <w:shd w:val="clear" w:color="auto" w:fill="auto"/>
            <w:vAlign w:val="center"/>
          </w:tcPr>
          <w:p w14:paraId="5698A2FE">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1995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5CACFB0E">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color w:val="FF0000"/>
                <w:spacing w:val="0"/>
                <w:w w:val="100"/>
                <w:sz w:val="21"/>
                <w:szCs w:val="21"/>
                <w:lang w:val="en-US"/>
              </w:rPr>
            </w:pPr>
          </w:p>
        </w:tc>
        <w:tc>
          <w:tcPr>
            <w:tcW w:w="1185" w:type="dxa"/>
            <w:vMerge w:val="continue"/>
            <w:vAlign w:val="center"/>
          </w:tcPr>
          <w:p w14:paraId="6B18D56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468E77A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3D2ABA6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76616C6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20年</w:t>
            </w:r>
          </w:p>
          <w:p w14:paraId="1E53FF31">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“岁月寸金”奖</w:t>
            </w:r>
          </w:p>
        </w:tc>
        <w:tc>
          <w:tcPr>
            <w:tcW w:w="1844" w:type="dxa"/>
            <w:vMerge w:val="continue"/>
            <w:vAlign w:val="center"/>
          </w:tcPr>
          <w:p w14:paraId="1C149334">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07AA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70E9BA9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color w:val="FF0000"/>
                <w:spacing w:val="0"/>
                <w:w w:val="100"/>
                <w:sz w:val="21"/>
                <w:szCs w:val="21"/>
                <w:lang w:val="en-US"/>
              </w:rPr>
            </w:pPr>
          </w:p>
        </w:tc>
        <w:tc>
          <w:tcPr>
            <w:tcW w:w="1185" w:type="dxa"/>
            <w:vMerge w:val="continue"/>
            <w:vAlign w:val="center"/>
          </w:tcPr>
          <w:p w14:paraId="4F7C51F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05AFE6D5">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268DA6E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61DAE5C3">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15年</w:t>
            </w:r>
          </w:p>
          <w:p w14:paraId="575EB11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“同舟寸金”奖</w:t>
            </w:r>
          </w:p>
        </w:tc>
        <w:tc>
          <w:tcPr>
            <w:tcW w:w="1844" w:type="dxa"/>
            <w:vMerge w:val="continue"/>
            <w:vAlign w:val="center"/>
          </w:tcPr>
          <w:p w14:paraId="5D7C4179">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52F2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23" w:type="dxa"/>
            <w:vMerge w:val="restart"/>
            <w:vAlign w:val="center"/>
          </w:tcPr>
          <w:p w14:paraId="3ADC5993">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4</w:t>
            </w:r>
          </w:p>
        </w:tc>
        <w:tc>
          <w:tcPr>
            <w:tcW w:w="1185" w:type="dxa"/>
            <w:vMerge w:val="continue"/>
            <w:vAlign w:val="center"/>
          </w:tcPr>
          <w:p w14:paraId="289F3430">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bookmarkStart w:id="0" w:name="_Hlk185789602"/>
          </w:p>
        </w:tc>
        <w:tc>
          <w:tcPr>
            <w:tcW w:w="2580" w:type="dxa"/>
            <w:vMerge w:val="restart"/>
            <w:vAlign w:val="center"/>
          </w:tcPr>
          <w:p w14:paraId="43CC34E1">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工勤岗</w:t>
            </w:r>
          </w:p>
          <w:p w14:paraId="393AE31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（院校及集团旗下直属企业</w:t>
            </w:r>
            <w:bookmarkEnd w:id="0"/>
            <w:r>
              <w:rPr>
                <w:rFonts w:hint="eastAsia" w:asciiTheme="minorEastAsia" w:hAnsiTheme="minorEastAsia" w:eastAsiaTheme="minorEastAsia" w:cstheme="minorEastAsia"/>
                <w:b w:val="0"/>
                <w:i w:val="0"/>
                <w:caps w:val="0"/>
                <w:spacing w:val="0"/>
                <w:w w:val="100"/>
                <w:sz w:val="21"/>
                <w:szCs w:val="21"/>
                <w:lang w:val="en-US"/>
              </w:rPr>
              <w:t>从事宿舍管理、保洁、绿化、安保等工种的工勤人员）</w:t>
            </w:r>
          </w:p>
        </w:tc>
        <w:tc>
          <w:tcPr>
            <w:tcW w:w="960" w:type="dxa"/>
            <w:vMerge w:val="restart"/>
            <w:vAlign w:val="center"/>
          </w:tcPr>
          <w:p w14:paraId="1EA84C5A">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“寸光阴、金岁月，同行致远”奖</w:t>
            </w:r>
          </w:p>
        </w:tc>
        <w:tc>
          <w:tcPr>
            <w:tcW w:w="1906" w:type="dxa"/>
            <w:vAlign w:val="center"/>
          </w:tcPr>
          <w:p w14:paraId="3559083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30年</w:t>
            </w:r>
          </w:p>
          <w:p w14:paraId="6D8D8344">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“铸就金辉”奖</w:t>
            </w:r>
          </w:p>
        </w:tc>
        <w:tc>
          <w:tcPr>
            <w:tcW w:w="1844" w:type="dxa"/>
            <w:vMerge w:val="restart"/>
            <w:vAlign w:val="center"/>
          </w:tcPr>
          <w:p w14:paraId="7CAD571A">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院校、集团符合参评工作年限条件人数的10%</w:t>
            </w:r>
          </w:p>
        </w:tc>
      </w:tr>
      <w:tr w14:paraId="4686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2CDA6745">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185" w:type="dxa"/>
            <w:vMerge w:val="continue"/>
            <w:vAlign w:val="center"/>
          </w:tcPr>
          <w:p w14:paraId="15FF98CD">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70FE8C77">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196B9AF0">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56E78BE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25年</w:t>
            </w:r>
          </w:p>
          <w:p w14:paraId="4E7B00EF">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“成就寸金”奖</w:t>
            </w:r>
          </w:p>
        </w:tc>
        <w:tc>
          <w:tcPr>
            <w:tcW w:w="1844" w:type="dxa"/>
            <w:vMerge w:val="continue"/>
            <w:vAlign w:val="center"/>
          </w:tcPr>
          <w:p w14:paraId="7B73DDE4">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34C7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334D75CC">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185" w:type="dxa"/>
            <w:vMerge w:val="continue"/>
            <w:vAlign w:val="center"/>
          </w:tcPr>
          <w:p w14:paraId="12E27DC4">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3EAF2CC1">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313AA2E1">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2545BBF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20年</w:t>
            </w:r>
          </w:p>
          <w:p w14:paraId="55AA2E58">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“岁月寸金”奖</w:t>
            </w:r>
          </w:p>
        </w:tc>
        <w:tc>
          <w:tcPr>
            <w:tcW w:w="1844" w:type="dxa"/>
            <w:vMerge w:val="continue"/>
            <w:vAlign w:val="center"/>
          </w:tcPr>
          <w:p w14:paraId="77811540">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r w14:paraId="3046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vAlign w:val="center"/>
          </w:tcPr>
          <w:p w14:paraId="29196B12">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185" w:type="dxa"/>
            <w:vMerge w:val="continue"/>
            <w:vAlign w:val="center"/>
          </w:tcPr>
          <w:p w14:paraId="350EAC2D">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2580" w:type="dxa"/>
            <w:vMerge w:val="continue"/>
            <w:vAlign w:val="center"/>
          </w:tcPr>
          <w:p w14:paraId="06C37F29">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960" w:type="dxa"/>
            <w:vMerge w:val="continue"/>
            <w:vAlign w:val="center"/>
          </w:tcPr>
          <w:p w14:paraId="28FF1027">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906" w:type="dxa"/>
            <w:vAlign w:val="center"/>
          </w:tcPr>
          <w:p w14:paraId="10A46AB4">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15年</w:t>
            </w:r>
          </w:p>
          <w:p w14:paraId="7B2FB912">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“同舟寸金”奖</w:t>
            </w:r>
          </w:p>
        </w:tc>
        <w:tc>
          <w:tcPr>
            <w:tcW w:w="1844" w:type="dxa"/>
            <w:vMerge w:val="continue"/>
            <w:vAlign w:val="center"/>
          </w:tcPr>
          <w:p w14:paraId="6698BA8B">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r>
    </w:tbl>
    <w:p w14:paraId="109AAB86">
      <w:pPr>
        <w:pStyle w:val="2"/>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left="0" w:firstLine="0" w:firstLineChars="0"/>
        <w:jc w:val="both"/>
        <w:textAlignment w:val="baseline"/>
        <w:rPr>
          <w:rFonts w:hint="eastAsia" w:asciiTheme="minorEastAsia" w:hAnsiTheme="minorEastAsia" w:eastAsiaTheme="minorEastAsia" w:cstheme="minorEastAsia"/>
          <w:b w:val="0"/>
          <w:i w:val="0"/>
          <w:caps w:val="0"/>
          <w:color w:val="000000"/>
          <w:spacing w:val="0"/>
          <w:w w:val="100"/>
          <w:sz w:val="21"/>
          <w:szCs w:val="21"/>
          <w:lang w:val="en-US"/>
        </w:rPr>
      </w:pPr>
    </w:p>
    <w:p w14:paraId="5904DB78">
      <w:pPr>
        <w:pStyle w:val="2"/>
        <w:snapToGrid/>
        <w:spacing w:before="55" w:beforeAutospacing="0" w:after="0" w:afterAutospacing="0" w:line="560" w:lineRule="exact"/>
        <w:ind w:left="0" w:firstLine="640" w:firstLineChars="200"/>
        <w:jc w:val="both"/>
        <w:textAlignment w:val="baseline"/>
        <w:rPr>
          <w:rFonts w:hint="eastAsia" w:ascii="黑体" w:hAnsi="黑体" w:eastAsia="黑体" w:cs="黑体"/>
          <w:b w:val="0"/>
          <w:i w:val="0"/>
          <w:caps w:val="0"/>
          <w:color w:val="000000"/>
          <w:spacing w:val="0"/>
          <w:w w:val="100"/>
          <w:sz w:val="32"/>
          <w:szCs w:val="32"/>
          <w:lang w:val="en-US"/>
        </w:rPr>
      </w:pPr>
      <w:r>
        <w:rPr>
          <w:rFonts w:hint="eastAsia" w:ascii="黑体" w:hAnsi="黑体" w:eastAsia="黑体" w:cs="黑体"/>
          <w:b w:val="0"/>
          <w:i w:val="0"/>
          <w:caps w:val="0"/>
          <w:color w:val="000000"/>
          <w:spacing w:val="0"/>
          <w:w w:val="100"/>
          <w:sz w:val="32"/>
          <w:szCs w:val="32"/>
          <w:lang w:val="en-US"/>
        </w:rPr>
        <w:t>三、奖励标准</w:t>
      </w:r>
    </w:p>
    <w:tbl>
      <w:tblPr>
        <w:tblStyle w:val="6"/>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83"/>
        <w:gridCol w:w="1280"/>
        <w:gridCol w:w="1875"/>
        <w:gridCol w:w="1350"/>
        <w:gridCol w:w="1440"/>
        <w:gridCol w:w="1365"/>
      </w:tblGrid>
      <w:tr w14:paraId="776B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65" w:type="dxa"/>
            <w:vMerge w:val="restart"/>
            <w:vAlign w:val="center"/>
          </w:tcPr>
          <w:p w14:paraId="29586719">
            <w:pPr>
              <w:pStyle w:val="2"/>
              <w:snapToGrid/>
              <w:spacing w:before="0" w:beforeAutospacing="0" w:after="0" w:afterAutospacing="0" w:line="58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序号</w:t>
            </w:r>
          </w:p>
        </w:tc>
        <w:tc>
          <w:tcPr>
            <w:tcW w:w="1283" w:type="dxa"/>
            <w:vMerge w:val="restart"/>
            <w:vAlign w:val="center"/>
          </w:tcPr>
          <w:p w14:paraId="6E51790B">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类别</w:t>
            </w:r>
          </w:p>
        </w:tc>
        <w:tc>
          <w:tcPr>
            <w:tcW w:w="3155" w:type="dxa"/>
            <w:gridSpan w:val="2"/>
            <w:vMerge w:val="restart"/>
            <w:vAlign w:val="center"/>
          </w:tcPr>
          <w:p w14:paraId="41C82FB8">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奖项</w:t>
            </w:r>
          </w:p>
        </w:tc>
        <w:tc>
          <w:tcPr>
            <w:tcW w:w="4155" w:type="dxa"/>
            <w:gridSpan w:val="3"/>
            <w:vAlign w:val="center"/>
          </w:tcPr>
          <w:p w14:paraId="2C4EF108">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类别/金额（万元）</w:t>
            </w:r>
          </w:p>
        </w:tc>
      </w:tr>
      <w:tr w14:paraId="5B09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65" w:type="dxa"/>
            <w:vMerge w:val="continue"/>
            <w:vAlign w:val="center"/>
          </w:tcPr>
          <w:p w14:paraId="34219FEE">
            <w:pPr>
              <w:pStyle w:val="2"/>
              <w:snapToGrid/>
              <w:spacing w:before="0" w:beforeAutospacing="0" w:after="0" w:afterAutospacing="0" w:line="58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283" w:type="dxa"/>
            <w:vMerge w:val="continue"/>
            <w:vAlign w:val="center"/>
          </w:tcPr>
          <w:p w14:paraId="2F10D2D7">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3155" w:type="dxa"/>
            <w:gridSpan w:val="2"/>
            <w:vMerge w:val="continue"/>
            <w:vAlign w:val="center"/>
          </w:tcPr>
          <w:p w14:paraId="23A0858A">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350" w:type="dxa"/>
            <w:vAlign w:val="center"/>
          </w:tcPr>
          <w:p w14:paraId="1E9527EE">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教学</w:t>
            </w:r>
          </w:p>
          <w:p w14:paraId="741285B3">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科研岗</w:t>
            </w:r>
          </w:p>
        </w:tc>
        <w:tc>
          <w:tcPr>
            <w:tcW w:w="1440" w:type="dxa"/>
            <w:vAlign w:val="center"/>
          </w:tcPr>
          <w:p w14:paraId="2D1303C3">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行政</w:t>
            </w:r>
          </w:p>
          <w:p w14:paraId="6A297015">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教辅岗</w:t>
            </w:r>
          </w:p>
        </w:tc>
        <w:tc>
          <w:tcPr>
            <w:tcW w:w="1365" w:type="dxa"/>
            <w:vAlign w:val="center"/>
          </w:tcPr>
          <w:p w14:paraId="58B5BAED">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工勤岗</w:t>
            </w:r>
          </w:p>
        </w:tc>
      </w:tr>
      <w:tr w14:paraId="6011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65" w:type="dxa"/>
            <w:vAlign w:val="center"/>
          </w:tcPr>
          <w:p w14:paraId="27B0AE49">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1</w:t>
            </w:r>
          </w:p>
        </w:tc>
        <w:tc>
          <w:tcPr>
            <w:tcW w:w="1283" w:type="dxa"/>
            <w:vAlign w:val="center"/>
          </w:tcPr>
          <w:p w14:paraId="36ED934F">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董事长奖励基金</w:t>
            </w:r>
          </w:p>
        </w:tc>
        <w:tc>
          <w:tcPr>
            <w:tcW w:w="3155" w:type="dxa"/>
            <w:gridSpan w:val="2"/>
            <w:vAlign w:val="center"/>
          </w:tcPr>
          <w:p w14:paraId="69EAF205">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董事长特别奖</w:t>
            </w:r>
          </w:p>
        </w:tc>
        <w:tc>
          <w:tcPr>
            <w:tcW w:w="4155" w:type="dxa"/>
            <w:gridSpan w:val="3"/>
            <w:vAlign w:val="center"/>
          </w:tcPr>
          <w:p w14:paraId="744DDF3E">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由董事长确定</w:t>
            </w:r>
          </w:p>
        </w:tc>
      </w:tr>
      <w:tr w14:paraId="098F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65" w:type="dxa"/>
            <w:vAlign w:val="center"/>
          </w:tcPr>
          <w:p w14:paraId="15E37B32">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2</w:t>
            </w:r>
          </w:p>
        </w:tc>
        <w:tc>
          <w:tcPr>
            <w:tcW w:w="1283" w:type="dxa"/>
            <w:vMerge w:val="restart"/>
            <w:vAlign w:val="center"/>
          </w:tcPr>
          <w:p w14:paraId="534D5DCA">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寸金教育奖励基金</w:t>
            </w:r>
          </w:p>
        </w:tc>
        <w:tc>
          <w:tcPr>
            <w:tcW w:w="1280" w:type="dxa"/>
            <w:vMerge w:val="restart"/>
            <w:vAlign w:val="center"/>
          </w:tcPr>
          <w:p w14:paraId="265CEFEA">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“寸光阴、金岁月，同行致远”奖</w:t>
            </w:r>
          </w:p>
        </w:tc>
        <w:tc>
          <w:tcPr>
            <w:tcW w:w="1875" w:type="dxa"/>
            <w:vAlign w:val="center"/>
          </w:tcPr>
          <w:p w14:paraId="449E5319">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30年</w:t>
            </w:r>
          </w:p>
          <w:p w14:paraId="7172BE4B">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“铸就金辉”奖</w:t>
            </w:r>
          </w:p>
        </w:tc>
        <w:tc>
          <w:tcPr>
            <w:tcW w:w="1350" w:type="dxa"/>
            <w:vAlign w:val="center"/>
          </w:tcPr>
          <w:p w14:paraId="2751E6EC">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15</w:t>
            </w:r>
          </w:p>
        </w:tc>
        <w:tc>
          <w:tcPr>
            <w:tcW w:w="1440" w:type="dxa"/>
            <w:vAlign w:val="center"/>
          </w:tcPr>
          <w:p w14:paraId="1895A61B">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15</w:t>
            </w:r>
          </w:p>
        </w:tc>
        <w:tc>
          <w:tcPr>
            <w:tcW w:w="1365" w:type="dxa"/>
            <w:vAlign w:val="center"/>
          </w:tcPr>
          <w:p w14:paraId="79EC2330">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10</w:t>
            </w:r>
          </w:p>
        </w:tc>
      </w:tr>
      <w:tr w14:paraId="598E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65" w:type="dxa"/>
            <w:vAlign w:val="center"/>
          </w:tcPr>
          <w:p w14:paraId="66D4FD68">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3</w:t>
            </w:r>
          </w:p>
        </w:tc>
        <w:tc>
          <w:tcPr>
            <w:tcW w:w="1283" w:type="dxa"/>
            <w:vMerge w:val="continue"/>
            <w:vAlign w:val="center"/>
          </w:tcPr>
          <w:p w14:paraId="0D75CD71">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280" w:type="dxa"/>
            <w:vMerge w:val="continue"/>
            <w:vAlign w:val="center"/>
          </w:tcPr>
          <w:p w14:paraId="07249F82">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875" w:type="dxa"/>
            <w:vAlign w:val="center"/>
          </w:tcPr>
          <w:p w14:paraId="33B7C60C">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25年</w:t>
            </w:r>
          </w:p>
          <w:p w14:paraId="1D4AD19D">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“成就寸金”奖</w:t>
            </w:r>
          </w:p>
        </w:tc>
        <w:tc>
          <w:tcPr>
            <w:tcW w:w="1350" w:type="dxa"/>
            <w:vAlign w:val="center"/>
          </w:tcPr>
          <w:p w14:paraId="1F64FA1B">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10</w:t>
            </w:r>
          </w:p>
        </w:tc>
        <w:tc>
          <w:tcPr>
            <w:tcW w:w="1440" w:type="dxa"/>
            <w:vAlign w:val="center"/>
          </w:tcPr>
          <w:p w14:paraId="6B09B6FD">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10</w:t>
            </w:r>
          </w:p>
        </w:tc>
        <w:tc>
          <w:tcPr>
            <w:tcW w:w="1365" w:type="dxa"/>
            <w:vAlign w:val="center"/>
          </w:tcPr>
          <w:p w14:paraId="71E40B77">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7</w:t>
            </w:r>
          </w:p>
        </w:tc>
      </w:tr>
      <w:tr w14:paraId="4A1A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65" w:type="dxa"/>
            <w:vAlign w:val="center"/>
          </w:tcPr>
          <w:p w14:paraId="3FE9EDE5">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4</w:t>
            </w:r>
          </w:p>
        </w:tc>
        <w:tc>
          <w:tcPr>
            <w:tcW w:w="1283" w:type="dxa"/>
            <w:vMerge w:val="continue"/>
            <w:vAlign w:val="center"/>
          </w:tcPr>
          <w:p w14:paraId="17F7DC1C">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280" w:type="dxa"/>
            <w:vMerge w:val="continue"/>
            <w:vAlign w:val="center"/>
          </w:tcPr>
          <w:p w14:paraId="2512013F">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875" w:type="dxa"/>
            <w:vAlign w:val="center"/>
          </w:tcPr>
          <w:p w14:paraId="718A22EE">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20年</w:t>
            </w:r>
          </w:p>
          <w:p w14:paraId="4548CEA5">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“岁月寸金”奖</w:t>
            </w:r>
          </w:p>
        </w:tc>
        <w:tc>
          <w:tcPr>
            <w:tcW w:w="1350" w:type="dxa"/>
            <w:vAlign w:val="center"/>
          </w:tcPr>
          <w:p w14:paraId="6B8ADD7E">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5</w:t>
            </w:r>
          </w:p>
        </w:tc>
        <w:tc>
          <w:tcPr>
            <w:tcW w:w="1440" w:type="dxa"/>
            <w:vAlign w:val="center"/>
          </w:tcPr>
          <w:p w14:paraId="6A8804BD">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5</w:t>
            </w:r>
          </w:p>
        </w:tc>
        <w:tc>
          <w:tcPr>
            <w:tcW w:w="1365" w:type="dxa"/>
            <w:vAlign w:val="center"/>
          </w:tcPr>
          <w:p w14:paraId="7575FE96">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3</w:t>
            </w:r>
          </w:p>
        </w:tc>
      </w:tr>
      <w:tr w14:paraId="2C52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65" w:type="dxa"/>
            <w:vAlign w:val="center"/>
          </w:tcPr>
          <w:p w14:paraId="64A36AEE">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5</w:t>
            </w:r>
          </w:p>
        </w:tc>
        <w:tc>
          <w:tcPr>
            <w:tcW w:w="1283" w:type="dxa"/>
            <w:vMerge w:val="continue"/>
            <w:vAlign w:val="center"/>
          </w:tcPr>
          <w:p w14:paraId="20EAFE22">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280" w:type="dxa"/>
            <w:vMerge w:val="continue"/>
            <w:vAlign w:val="center"/>
          </w:tcPr>
          <w:p w14:paraId="70FC9E7B">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1875" w:type="dxa"/>
            <w:vAlign w:val="center"/>
          </w:tcPr>
          <w:p w14:paraId="2506CF52">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15年</w:t>
            </w:r>
          </w:p>
          <w:p w14:paraId="3E01E608">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“同舟寸金”奖</w:t>
            </w:r>
          </w:p>
        </w:tc>
        <w:tc>
          <w:tcPr>
            <w:tcW w:w="1350" w:type="dxa"/>
            <w:vAlign w:val="center"/>
          </w:tcPr>
          <w:p w14:paraId="4FCE8893">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w:t>
            </w:r>
          </w:p>
        </w:tc>
        <w:tc>
          <w:tcPr>
            <w:tcW w:w="1440" w:type="dxa"/>
            <w:vAlign w:val="center"/>
          </w:tcPr>
          <w:p w14:paraId="0C866AA6">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2</w:t>
            </w:r>
          </w:p>
        </w:tc>
        <w:tc>
          <w:tcPr>
            <w:tcW w:w="1365" w:type="dxa"/>
            <w:vAlign w:val="center"/>
          </w:tcPr>
          <w:p w14:paraId="7A92E8A6">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1</w:t>
            </w:r>
          </w:p>
        </w:tc>
      </w:tr>
      <w:tr w14:paraId="59E2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65" w:type="dxa"/>
            <w:vAlign w:val="center"/>
          </w:tcPr>
          <w:p w14:paraId="0CDE3C96">
            <w:pPr>
              <w:pStyle w:val="2"/>
              <w:snapToGrid/>
              <w:spacing w:before="0" w:beforeAutospacing="0" w:after="0" w:afterAutospacing="0" w:line="58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eastAsia="zh-CN"/>
              </w:rPr>
            </w:pPr>
            <w:r>
              <w:rPr>
                <w:rFonts w:hint="eastAsia" w:asciiTheme="minorEastAsia" w:hAnsiTheme="minorEastAsia" w:eastAsiaTheme="minorEastAsia" w:cstheme="minorEastAsia"/>
                <w:b w:val="0"/>
                <w:i w:val="0"/>
                <w:caps w:val="0"/>
                <w:spacing w:val="0"/>
                <w:w w:val="100"/>
                <w:sz w:val="21"/>
                <w:szCs w:val="21"/>
                <w:lang w:val="en-US" w:eastAsia="zh-CN"/>
              </w:rPr>
              <w:t>6</w:t>
            </w:r>
          </w:p>
        </w:tc>
        <w:tc>
          <w:tcPr>
            <w:tcW w:w="1283" w:type="dxa"/>
            <w:vMerge w:val="continue"/>
            <w:vAlign w:val="center"/>
          </w:tcPr>
          <w:p w14:paraId="6B6C3993">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p>
        </w:tc>
        <w:tc>
          <w:tcPr>
            <w:tcW w:w="3155" w:type="dxa"/>
            <w:gridSpan w:val="2"/>
            <w:vAlign w:val="center"/>
          </w:tcPr>
          <w:p w14:paraId="5EC49B2D">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“时光寸金，</w:t>
            </w:r>
          </w:p>
          <w:p w14:paraId="7CA50D1B">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忠诚奉献楷模”奖</w:t>
            </w:r>
          </w:p>
        </w:tc>
        <w:tc>
          <w:tcPr>
            <w:tcW w:w="4155" w:type="dxa"/>
            <w:gridSpan w:val="3"/>
            <w:vAlign w:val="center"/>
          </w:tcPr>
          <w:p w14:paraId="352F40BB">
            <w:pPr>
              <w:pStyle w:val="2"/>
              <w:snapToGrid/>
              <w:spacing w:before="0" w:beforeAutospacing="0" w:after="0" w:afterAutospacing="0" w:line="400" w:lineRule="exact"/>
              <w:ind w:left="0"/>
              <w:jc w:val="center"/>
              <w:textAlignment w:val="baseline"/>
              <w:rPr>
                <w:rFonts w:hint="eastAsia" w:asciiTheme="minorEastAsia" w:hAnsiTheme="minorEastAsia" w:eastAsiaTheme="minorEastAsia" w:cstheme="minorEastAsia"/>
                <w:b w:val="0"/>
                <w:i w:val="0"/>
                <w:caps w:val="0"/>
                <w:spacing w:val="0"/>
                <w:w w:val="100"/>
                <w:sz w:val="21"/>
                <w:szCs w:val="21"/>
                <w:lang w:val="en-US"/>
              </w:rPr>
            </w:pPr>
            <w:r>
              <w:rPr>
                <w:rFonts w:hint="eastAsia" w:asciiTheme="minorEastAsia" w:hAnsiTheme="minorEastAsia" w:eastAsiaTheme="minorEastAsia" w:cstheme="minorEastAsia"/>
                <w:b w:val="0"/>
                <w:i w:val="0"/>
                <w:caps w:val="0"/>
                <w:spacing w:val="0"/>
                <w:w w:val="100"/>
                <w:sz w:val="21"/>
                <w:szCs w:val="21"/>
                <w:lang w:val="en-US"/>
              </w:rPr>
              <w:t>3-5</w:t>
            </w:r>
          </w:p>
        </w:tc>
      </w:tr>
    </w:tbl>
    <w:p w14:paraId="6AC0CCB9">
      <w:pPr>
        <w:pStyle w:val="2"/>
        <w:keepLines w:val="0"/>
        <w:widowControl w:val="0"/>
        <w:snapToGrid/>
        <w:spacing w:before="0" w:beforeAutospacing="0" w:after="0" w:afterAutospacing="0" w:line="520" w:lineRule="exact"/>
        <w:ind w:left="0" w:leftChars="0" w:firstLine="640" w:firstLineChars="200"/>
        <w:jc w:val="both"/>
        <w:textAlignment w:val="baseline"/>
        <w:rPr>
          <w:rFonts w:hint="eastAsia" w:ascii="黑体" w:hAnsi="黑体" w:eastAsia="黑体" w:cs="黑体"/>
          <w:b w:val="0"/>
          <w:i w:val="0"/>
          <w:caps w:val="0"/>
          <w:spacing w:val="0"/>
          <w:w w:val="100"/>
          <w:sz w:val="32"/>
          <w:szCs w:val="32"/>
          <w:lang w:val="en-US"/>
        </w:rPr>
      </w:pPr>
    </w:p>
    <w:p w14:paraId="236C0C39">
      <w:pPr>
        <w:pStyle w:val="2"/>
        <w:keepLines w:val="0"/>
        <w:widowControl w:val="0"/>
        <w:snapToGrid/>
        <w:spacing w:before="0" w:beforeAutospacing="0" w:after="0" w:afterAutospacing="0" w:line="520" w:lineRule="exact"/>
        <w:ind w:left="0" w:leftChars="0" w:firstLine="640" w:firstLineChars="200"/>
        <w:jc w:val="both"/>
        <w:textAlignment w:val="baseline"/>
        <w:rPr>
          <w:rFonts w:hint="eastAsia" w:ascii="黑体" w:hAnsi="黑体" w:eastAsia="黑体" w:cs="黑体"/>
          <w:b w:val="0"/>
          <w:i w:val="0"/>
          <w:caps w:val="0"/>
          <w:spacing w:val="0"/>
          <w:w w:val="100"/>
          <w:sz w:val="32"/>
          <w:szCs w:val="32"/>
          <w:lang w:val="en-US"/>
        </w:rPr>
      </w:pPr>
      <w:r>
        <w:rPr>
          <w:rFonts w:hint="eastAsia" w:ascii="黑体" w:hAnsi="黑体" w:eastAsia="黑体" w:cs="黑体"/>
          <w:b w:val="0"/>
          <w:i w:val="0"/>
          <w:caps w:val="0"/>
          <w:spacing w:val="0"/>
          <w:w w:val="100"/>
          <w:sz w:val="32"/>
          <w:szCs w:val="32"/>
          <w:lang w:val="en-US"/>
        </w:rPr>
        <w:t>四、工作要求</w:t>
      </w:r>
    </w:p>
    <w:p w14:paraId="04552D49">
      <w:pPr>
        <w:pStyle w:val="2"/>
        <w:keepLines w:val="0"/>
        <w:widowControl w:val="0"/>
        <w:snapToGrid/>
        <w:spacing w:before="0"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（一）设立“寸光阴、金岁月，同行致远”奖是打造集团核心文化的务实举措，事关集团长远发展和教职工切身利益，请各单位高度重视，积极组织符合条件的教职工参评。</w:t>
      </w:r>
    </w:p>
    <w:p w14:paraId="4E91B43A">
      <w:pPr>
        <w:pStyle w:val="2"/>
        <w:keepLines w:val="0"/>
        <w:widowControl w:val="0"/>
        <w:snapToGrid/>
        <w:spacing w:before="0"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u w:val="none"/>
          <w:lang w:val="en-US"/>
        </w:rPr>
      </w:pPr>
      <w:r>
        <w:rPr>
          <w:rFonts w:hint="eastAsia" w:ascii="方正仿宋_GB2312" w:hAnsi="方正仿宋_GB2312" w:eastAsia="方正仿宋_GB2312" w:cs="方正仿宋_GB2312"/>
          <w:b w:val="0"/>
          <w:i w:val="0"/>
          <w:caps w:val="0"/>
          <w:spacing w:val="0"/>
          <w:w w:val="100"/>
          <w:sz w:val="32"/>
          <w:szCs w:val="32"/>
          <w:lang w:val="en-US"/>
        </w:rPr>
        <w:t>（二）院校可根据评选的基本原则与要求，结合学校实际情况制定更为具体的条件与标准，坚持优中选优、</w:t>
      </w:r>
      <w:r>
        <w:rPr>
          <w:rFonts w:hint="eastAsia" w:ascii="方正仿宋_GB2312" w:hAnsi="方正仿宋_GB2312" w:eastAsia="方正仿宋_GB2312" w:cs="方正仿宋_GB2312"/>
          <w:b w:val="0"/>
          <w:i w:val="0"/>
          <w:caps w:val="0"/>
          <w:spacing w:val="0"/>
          <w:w w:val="100"/>
          <w:sz w:val="32"/>
          <w:szCs w:val="32"/>
          <w:u w:val="none"/>
          <w:lang w:val="en-US" w:eastAsia="zh-CN"/>
        </w:rPr>
        <w:t>宁缺毋滥</w:t>
      </w:r>
      <w:r>
        <w:rPr>
          <w:rFonts w:hint="eastAsia" w:ascii="方正仿宋_GB2312" w:hAnsi="方正仿宋_GB2312" w:eastAsia="方正仿宋_GB2312" w:cs="方正仿宋_GB2312"/>
          <w:b w:val="0"/>
          <w:i w:val="0"/>
          <w:caps w:val="0"/>
          <w:spacing w:val="0"/>
          <w:w w:val="100"/>
          <w:sz w:val="32"/>
          <w:szCs w:val="32"/>
          <w:u w:val="none"/>
          <w:lang w:val="en-US"/>
        </w:rPr>
        <w:t>。</w:t>
      </w:r>
    </w:p>
    <w:p w14:paraId="01BF0ACC">
      <w:pPr>
        <w:pStyle w:val="2"/>
        <w:keepLines w:val="0"/>
        <w:widowControl w:val="0"/>
        <w:snapToGrid/>
        <w:spacing w:before="0"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三）“寸光阴、金岁月，同行致远”奖项仅限于全职在岗未退休人员申报；“时光寸金，忠诚奉献楷模”奖限评选当年在任职单位办理退休手续的人员。各单位严格按照推荐名额限额推荐，须兼顾教学科研人员、行政管理及教学辅助人员、工勤人员等不同类别人员。</w:t>
      </w:r>
    </w:p>
    <w:p w14:paraId="1D44B70B">
      <w:pPr>
        <w:pStyle w:val="2"/>
        <w:keepLines w:val="0"/>
        <w:widowControl w:val="0"/>
        <w:snapToGrid/>
        <w:spacing w:before="0"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color w:val="000000"/>
          <w:spacing w:val="0"/>
          <w:w w:val="100"/>
          <w:sz w:val="32"/>
          <w:szCs w:val="32"/>
          <w:lang w:val="en-US"/>
        </w:rPr>
      </w:pPr>
      <w:r>
        <w:rPr>
          <w:rFonts w:hint="eastAsia" w:ascii="方正仿宋_GB2312" w:hAnsi="方正仿宋_GB2312" w:eastAsia="方正仿宋_GB2312" w:cs="方正仿宋_GB2312"/>
          <w:b w:val="0"/>
          <w:i w:val="0"/>
          <w:caps w:val="0"/>
          <w:color w:val="000000"/>
          <w:spacing w:val="0"/>
          <w:w w:val="100"/>
          <w:sz w:val="32"/>
          <w:szCs w:val="32"/>
          <w:lang w:val="en-US"/>
        </w:rPr>
        <w:t>（四）员工（含退休和在职）只能</w:t>
      </w:r>
      <w:r>
        <w:rPr>
          <w:rFonts w:hint="eastAsia" w:ascii="方正仿宋_GB2312" w:hAnsi="方正仿宋_GB2312" w:eastAsia="方正仿宋_GB2312" w:cs="方正仿宋_GB2312"/>
          <w:b w:val="0"/>
          <w:i w:val="0"/>
          <w:caps w:val="0"/>
          <w:color w:val="000000"/>
          <w:spacing w:val="0"/>
          <w:w w:val="100"/>
          <w:sz w:val="32"/>
          <w:szCs w:val="32"/>
          <w:lang w:val="en-US" w:eastAsia="zh-CN"/>
        </w:rPr>
        <w:t>获得</w:t>
      </w:r>
      <w:r>
        <w:rPr>
          <w:rFonts w:hint="eastAsia" w:ascii="方正仿宋_GB2312" w:hAnsi="方正仿宋_GB2312" w:eastAsia="方正仿宋_GB2312" w:cs="方正仿宋_GB2312"/>
          <w:b w:val="0"/>
          <w:i w:val="0"/>
          <w:caps w:val="0"/>
          <w:color w:val="000000"/>
          <w:spacing w:val="0"/>
          <w:w w:val="100"/>
          <w:sz w:val="32"/>
          <w:szCs w:val="32"/>
          <w:lang w:val="en-US"/>
        </w:rPr>
        <w:t>一次“寸光阴、金岁月，同行致远”奖或“时光寸金，忠诚奉献楷模”奖。</w:t>
      </w:r>
    </w:p>
    <w:p w14:paraId="709D4B8D">
      <w:pPr>
        <w:pStyle w:val="2"/>
        <w:keepLines w:val="0"/>
        <w:widowControl w:val="0"/>
        <w:snapToGrid/>
        <w:spacing w:before="0"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color w:val="000000"/>
          <w:spacing w:val="0"/>
          <w:w w:val="100"/>
          <w:sz w:val="32"/>
          <w:szCs w:val="32"/>
          <w:lang w:val="en-US" w:eastAsia="zh-CN"/>
        </w:rPr>
      </w:pPr>
      <w:r>
        <w:rPr>
          <w:rFonts w:hint="eastAsia" w:ascii="方正仿宋_GB2312" w:hAnsi="方正仿宋_GB2312" w:eastAsia="方正仿宋_GB2312" w:cs="方正仿宋_GB2312"/>
          <w:b w:val="0"/>
          <w:i w:val="0"/>
          <w:caps w:val="0"/>
          <w:color w:val="000000"/>
          <w:spacing w:val="0"/>
          <w:w w:val="100"/>
          <w:sz w:val="32"/>
          <w:szCs w:val="32"/>
          <w:lang w:val="en-US" w:eastAsia="zh-CN"/>
        </w:rPr>
        <w:t>（五）参评人员须在任职期间没有发生影响院校办学声誉的重大事故，且近五年考核等级中至少有两年获得“优秀”。</w:t>
      </w:r>
    </w:p>
    <w:p w14:paraId="5B7F1CA9">
      <w:pPr>
        <w:pStyle w:val="2"/>
        <w:keepLines w:val="0"/>
        <w:widowControl w:val="0"/>
        <w:snapToGrid/>
        <w:spacing w:before="0" w:beforeAutospacing="0" w:after="0" w:afterAutospacing="0" w:line="520" w:lineRule="exact"/>
        <w:ind w:left="0" w:firstLine="640" w:firstLineChars="200"/>
        <w:jc w:val="both"/>
        <w:textAlignment w:val="baseline"/>
        <w:rPr>
          <w:rFonts w:hint="eastAsia" w:ascii="方正仿宋_GB2312" w:hAnsi="方正仿宋_GB2312" w:eastAsia="方正仿宋_GB2312" w:cs="方正仿宋_GB2312"/>
          <w:b w:val="0"/>
          <w:i w:val="0"/>
          <w:caps w:val="0"/>
          <w:spacing w:val="0"/>
          <w:w w:val="100"/>
          <w:sz w:val="32"/>
          <w:szCs w:val="32"/>
          <w:lang w:val="en-US"/>
        </w:rPr>
      </w:pPr>
      <w:r>
        <w:rPr>
          <w:rFonts w:hint="eastAsia" w:ascii="方正仿宋_GB2312" w:hAnsi="方正仿宋_GB2312" w:eastAsia="方正仿宋_GB2312" w:cs="方正仿宋_GB2312"/>
          <w:b w:val="0"/>
          <w:i w:val="0"/>
          <w:caps w:val="0"/>
          <w:spacing w:val="0"/>
          <w:w w:val="100"/>
          <w:sz w:val="32"/>
          <w:szCs w:val="32"/>
          <w:lang w:val="en-US"/>
        </w:rPr>
        <w:t>（</w:t>
      </w:r>
      <w:r>
        <w:rPr>
          <w:rFonts w:hint="eastAsia" w:ascii="方正仿宋_GB2312" w:hAnsi="方正仿宋_GB2312" w:eastAsia="方正仿宋_GB2312" w:cs="方正仿宋_GB2312"/>
          <w:b w:val="0"/>
          <w:i w:val="0"/>
          <w:caps w:val="0"/>
          <w:spacing w:val="0"/>
          <w:w w:val="100"/>
          <w:sz w:val="32"/>
          <w:szCs w:val="32"/>
          <w:lang w:val="en-US" w:eastAsia="zh-CN"/>
        </w:rPr>
        <w:t>六</w:t>
      </w:r>
      <w:r>
        <w:rPr>
          <w:rFonts w:hint="eastAsia" w:ascii="方正仿宋_GB2312" w:hAnsi="方正仿宋_GB2312" w:eastAsia="方正仿宋_GB2312" w:cs="方正仿宋_GB2312"/>
          <w:b w:val="0"/>
          <w:i w:val="0"/>
          <w:caps w:val="0"/>
          <w:spacing w:val="0"/>
          <w:w w:val="100"/>
          <w:sz w:val="32"/>
          <w:szCs w:val="32"/>
          <w:lang w:val="en-US"/>
        </w:rPr>
        <w:t>）参评人员的工作年限计算时限为入职集团及院校工作连续不间断时间。</w:t>
      </w:r>
    </w:p>
    <w:p w14:paraId="6B699159">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45C5C854">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1877E99A">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4F65DAD7">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6B5EE048">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481EFD41">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3EBF7BFF">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7F3A80D4">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2B13BBA5">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36D1248C">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784F1D5B">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p>
    <w:p w14:paraId="532F0A0A">
      <w:pPr>
        <w:keepLines w:val="0"/>
        <w:widowControl w:val="0"/>
        <w:snapToGrid/>
        <w:spacing w:before="0" w:beforeAutospacing="0" w:after="0" w:afterAutospacing="0" w:line="520" w:lineRule="exact"/>
        <w:jc w:val="both"/>
        <w:textAlignment w:val="baseline"/>
        <w:rPr>
          <w:rFonts w:hint="eastAsia" w:ascii="方正仿宋_GB2312" w:hAnsi="方正仿宋_GB2312" w:eastAsia="方正仿宋_GB2312" w:cs="方正仿宋_GB2312"/>
          <w:b w:val="0"/>
          <w:i w:val="0"/>
          <w:caps w:val="0"/>
          <w:color w:val="000000"/>
          <w:spacing w:val="0"/>
          <w:w w:val="100"/>
          <w:kern w:val="2"/>
          <w:sz w:val="32"/>
          <w:szCs w:val="32"/>
          <w:lang w:val="en-US" w:eastAsia="zh-CN" w:bidi="zh-CN"/>
        </w:rPr>
      </w:pPr>
    </w:p>
    <w:p w14:paraId="785738E3">
      <w:pPr>
        <w:keepLines w:val="0"/>
        <w:widowControl w:val="0"/>
        <w:snapToGrid/>
        <w:spacing w:before="0" w:beforeAutospacing="0" w:after="0" w:afterAutospacing="0" w:line="520" w:lineRule="exact"/>
        <w:jc w:val="both"/>
        <w:textAlignment w:val="baseline"/>
        <w:rPr>
          <w:rFonts w:hint="eastAsia" w:ascii="仿宋" w:hAnsi="仿宋" w:eastAsia="仿宋" w:cs="仿宋"/>
          <w:b w:val="0"/>
          <w:i w:val="0"/>
          <w:caps w:val="0"/>
          <w:color w:val="000000"/>
          <w:spacing w:val="0"/>
          <w:w w:val="100"/>
          <w:kern w:val="2"/>
          <w:sz w:val="32"/>
          <w:szCs w:val="32"/>
          <w:lang w:val="en-US" w:eastAsia="zh-CN" w:bidi="zh-CN"/>
        </w:rPr>
      </w:pPr>
      <w:r>
        <w:rPr>
          <w:rFonts w:hint="eastAsia" w:ascii="仿宋" w:hAnsi="仿宋" w:eastAsia="仿宋" w:cs="仿宋"/>
          <w:b w:val="0"/>
          <w:i w:val="0"/>
          <w:caps w:val="0"/>
          <w:color w:val="000000"/>
          <w:spacing w:val="0"/>
          <w:w w:val="100"/>
          <w:kern w:val="2"/>
          <w:sz w:val="32"/>
          <w:szCs w:val="32"/>
          <w:lang w:val="en-US" w:eastAsia="zh-CN" w:bidi="zh-CN"/>
        </w:rPr>
        <w:t>附件2</w:t>
      </w:r>
    </w:p>
    <w:p w14:paraId="4032822F">
      <w:pPr>
        <w:keepLines w:val="0"/>
        <w:widowControl w:val="0"/>
        <w:snapToGrid/>
        <w:spacing w:before="0" w:beforeAutospacing="0" w:after="0" w:afterAutospacing="0" w:line="520" w:lineRule="exact"/>
        <w:jc w:val="both"/>
        <w:textAlignment w:val="baseline"/>
        <w:rPr>
          <w:rFonts w:hint="eastAsia" w:ascii="仿宋" w:hAnsi="仿宋" w:eastAsia="仿宋" w:cs="仿宋"/>
          <w:b/>
          <w:sz w:val="32"/>
          <w:szCs w:val="32"/>
        </w:rPr>
      </w:pPr>
      <w:r>
        <w:rPr>
          <w:rFonts w:hint="eastAsia" w:ascii="方正仿宋_GB2312" w:hAnsi="方正仿宋_GB2312" w:eastAsia="方正仿宋_GB2312" w:cs="方正仿宋_GB2312"/>
          <w:b w:val="0"/>
          <w:i w:val="0"/>
          <w:caps w:val="0"/>
          <w:color w:val="000000"/>
          <w:spacing w:val="0"/>
          <w:w w:val="100"/>
          <w:kern w:val="2"/>
          <w:sz w:val="32"/>
          <w:szCs w:val="32"/>
          <w:lang w:val="en-US" w:eastAsia="zh-CN" w:bidi="zh-CN"/>
        </w:rPr>
        <w:t xml:space="preserve">         </w:t>
      </w:r>
      <w:r>
        <w:rPr>
          <w:rFonts w:hint="eastAsia" w:ascii="方正小标宋简体" w:hAnsi="方正小标宋简体" w:eastAsia="方正小标宋简体" w:cs="方正小标宋简体"/>
          <w:b w:val="0"/>
          <w:bCs w:val="0"/>
          <w:i w:val="0"/>
          <w:caps w:val="0"/>
          <w:color w:val="000000"/>
          <w:spacing w:val="0"/>
          <w:w w:val="100"/>
          <w:kern w:val="2"/>
          <w:sz w:val="32"/>
          <w:szCs w:val="32"/>
          <w:lang w:val="en-US" w:eastAsia="zh-CN" w:bidi="zh-CN"/>
        </w:rPr>
        <w:t xml:space="preserve">  </w:t>
      </w:r>
      <w:r>
        <w:rPr>
          <w:rFonts w:hint="eastAsia" w:ascii="方正小标宋简体" w:hAnsi="方正小标宋简体" w:eastAsia="方正小标宋简体" w:cs="方正小标宋简体"/>
          <w:b w:val="0"/>
          <w:bCs w:val="0"/>
          <w:sz w:val="32"/>
          <w:szCs w:val="32"/>
          <w:lang w:val="en-US" w:eastAsia="zh-CN"/>
        </w:rPr>
        <w:t>2025</w:t>
      </w:r>
      <w:r>
        <w:rPr>
          <w:rFonts w:hint="eastAsia" w:ascii="方正小标宋简体" w:hAnsi="方正小标宋简体" w:eastAsia="方正小标宋简体" w:cs="方正小标宋简体"/>
          <w:b w:val="0"/>
          <w:bCs w:val="0"/>
          <w:sz w:val="32"/>
          <w:szCs w:val="32"/>
        </w:rPr>
        <w:t>年寸金教育奖励基金申报评审表</w:t>
      </w:r>
    </w:p>
    <w:tbl>
      <w:tblPr>
        <w:tblStyle w:val="9"/>
        <w:tblpPr w:leftFromText="180" w:rightFromText="180" w:vertAnchor="text" w:horzAnchor="page" w:tblpX="1006" w:tblpY="374"/>
        <w:tblOverlap w:val="never"/>
        <w:tblW w:w="9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7"/>
        <w:gridCol w:w="1055"/>
        <w:gridCol w:w="1119"/>
        <w:gridCol w:w="1129"/>
        <w:gridCol w:w="1219"/>
        <w:gridCol w:w="1079"/>
        <w:gridCol w:w="1199"/>
        <w:gridCol w:w="1403"/>
      </w:tblGrid>
      <w:tr w14:paraId="5965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127" w:type="dxa"/>
            <w:vAlign w:val="top"/>
          </w:tcPr>
          <w:p w14:paraId="65ABD4CA">
            <w:pPr>
              <w:pStyle w:val="8"/>
              <w:spacing w:before="244" w:line="219" w:lineRule="auto"/>
              <w:ind w:left="164"/>
              <w:rPr>
                <w:sz w:val="22"/>
                <w:szCs w:val="22"/>
              </w:rPr>
            </w:pPr>
            <w:r>
              <w:rPr>
                <w:spacing w:val="14"/>
                <w:sz w:val="22"/>
                <w:szCs w:val="22"/>
              </w:rPr>
              <w:t>姓名</w:t>
            </w:r>
          </w:p>
        </w:tc>
        <w:tc>
          <w:tcPr>
            <w:tcW w:w="1055" w:type="dxa"/>
            <w:vAlign w:val="top"/>
          </w:tcPr>
          <w:p w14:paraId="22036EF0">
            <w:pPr>
              <w:rPr>
                <w:rFonts w:ascii="Arial"/>
                <w:sz w:val="21"/>
              </w:rPr>
            </w:pPr>
          </w:p>
        </w:tc>
        <w:tc>
          <w:tcPr>
            <w:tcW w:w="1119" w:type="dxa"/>
            <w:vAlign w:val="top"/>
          </w:tcPr>
          <w:p w14:paraId="0A6A5FE5">
            <w:pPr>
              <w:pStyle w:val="8"/>
              <w:spacing w:before="244" w:line="220" w:lineRule="auto"/>
              <w:ind w:left="333"/>
              <w:rPr>
                <w:sz w:val="22"/>
                <w:szCs w:val="22"/>
              </w:rPr>
            </w:pPr>
            <w:r>
              <w:rPr>
                <w:spacing w:val="8"/>
                <w:sz w:val="22"/>
                <w:szCs w:val="22"/>
              </w:rPr>
              <w:t>性别</w:t>
            </w:r>
          </w:p>
        </w:tc>
        <w:tc>
          <w:tcPr>
            <w:tcW w:w="1129" w:type="dxa"/>
            <w:vAlign w:val="top"/>
          </w:tcPr>
          <w:p w14:paraId="25191D77">
            <w:pPr>
              <w:rPr>
                <w:rFonts w:ascii="Arial"/>
                <w:sz w:val="21"/>
              </w:rPr>
            </w:pPr>
          </w:p>
        </w:tc>
        <w:tc>
          <w:tcPr>
            <w:tcW w:w="1219" w:type="dxa"/>
            <w:vAlign w:val="top"/>
          </w:tcPr>
          <w:p w14:paraId="41A70C3B">
            <w:pPr>
              <w:pStyle w:val="8"/>
              <w:spacing w:before="244" w:line="219" w:lineRule="auto"/>
              <w:ind w:left="165"/>
              <w:rPr>
                <w:sz w:val="22"/>
                <w:szCs w:val="22"/>
              </w:rPr>
            </w:pPr>
            <w:r>
              <w:rPr>
                <w:spacing w:val="11"/>
                <w:sz w:val="22"/>
                <w:szCs w:val="22"/>
              </w:rPr>
              <w:t>出生年月</w:t>
            </w:r>
          </w:p>
        </w:tc>
        <w:tc>
          <w:tcPr>
            <w:tcW w:w="1079" w:type="dxa"/>
            <w:vAlign w:val="top"/>
          </w:tcPr>
          <w:p w14:paraId="56BC6683">
            <w:pPr>
              <w:rPr>
                <w:rFonts w:ascii="Arial"/>
                <w:sz w:val="21"/>
              </w:rPr>
            </w:pPr>
          </w:p>
        </w:tc>
        <w:tc>
          <w:tcPr>
            <w:tcW w:w="1199" w:type="dxa"/>
            <w:vAlign w:val="top"/>
          </w:tcPr>
          <w:p w14:paraId="24DC4D1C">
            <w:pPr>
              <w:pStyle w:val="8"/>
              <w:spacing w:before="244" w:line="219" w:lineRule="auto"/>
              <w:ind w:left="156"/>
              <w:rPr>
                <w:sz w:val="22"/>
                <w:szCs w:val="22"/>
              </w:rPr>
            </w:pPr>
            <w:r>
              <w:rPr>
                <w:spacing w:val="4"/>
                <w:sz w:val="22"/>
                <w:szCs w:val="22"/>
              </w:rPr>
              <w:t>岗位类别</w:t>
            </w:r>
          </w:p>
        </w:tc>
        <w:tc>
          <w:tcPr>
            <w:tcW w:w="1403" w:type="dxa"/>
            <w:vAlign w:val="top"/>
          </w:tcPr>
          <w:p w14:paraId="2A029F1B">
            <w:pPr>
              <w:rPr>
                <w:rFonts w:ascii="Arial"/>
                <w:sz w:val="21"/>
              </w:rPr>
            </w:pPr>
          </w:p>
        </w:tc>
      </w:tr>
      <w:tr w14:paraId="55C60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127" w:type="dxa"/>
            <w:vAlign w:val="top"/>
          </w:tcPr>
          <w:p w14:paraId="4E0DFD3F">
            <w:pPr>
              <w:pStyle w:val="8"/>
              <w:spacing w:before="231" w:line="221" w:lineRule="auto"/>
              <w:ind w:left="164"/>
              <w:rPr>
                <w:sz w:val="22"/>
                <w:szCs w:val="22"/>
              </w:rPr>
            </w:pPr>
            <w:r>
              <w:rPr>
                <w:spacing w:val="7"/>
                <w:sz w:val="22"/>
                <w:szCs w:val="22"/>
              </w:rPr>
              <w:t>学历</w:t>
            </w:r>
          </w:p>
        </w:tc>
        <w:tc>
          <w:tcPr>
            <w:tcW w:w="1055" w:type="dxa"/>
            <w:vAlign w:val="top"/>
          </w:tcPr>
          <w:p w14:paraId="0C5D98C1">
            <w:pPr>
              <w:rPr>
                <w:rFonts w:ascii="Arial"/>
                <w:sz w:val="21"/>
              </w:rPr>
            </w:pPr>
          </w:p>
        </w:tc>
        <w:tc>
          <w:tcPr>
            <w:tcW w:w="1119" w:type="dxa"/>
            <w:vAlign w:val="top"/>
          </w:tcPr>
          <w:p w14:paraId="3C2F228E">
            <w:pPr>
              <w:pStyle w:val="8"/>
              <w:spacing w:before="72" w:line="221" w:lineRule="auto"/>
              <w:ind w:left="163"/>
              <w:rPr>
                <w:sz w:val="22"/>
                <w:szCs w:val="22"/>
              </w:rPr>
            </w:pPr>
            <w:r>
              <w:rPr>
                <w:spacing w:val="3"/>
                <w:sz w:val="22"/>
                <w:szCs w:val="22"/>
              </w:rPr>
              <w:t>职称/职</w:t>
            </w:r>
          </w:p>
          <w:p w14:paraId="505BFA36">
            <w:pPr>
              <w:pStyle w:val="8"/>
              <w:spacing w:before="13" w:line="219" w:lineRule="auto"/>
              <w:ind w:left="443"/>
              <w:rPr>
                <w:sz w:val="22"/>
                <w:szCs w:val="22"/>
              </w:rPr>
            </w:pPr>
            <w:r>
              <w:rPr>
                <w:sz w:val="22"/>
                <w:szCs w:val="22"/>
              </w:rPr>
              <w:t>务</w:t>
            </w:r>
          </w:p>
        </w:tc>
        <w:tc>
          <w:tcPr>
            <w:tcW w:w="1129" w:type="dxa"/>
            <w:vAlign w:val="top"/>
          </w:tcPr>
          <w:p w14:paraId="4C4A5601">
            <w:pPr>
              <w:rPr>
                <w:rFonts w:ascii="Arial"/>
                <w:sz w:val="21"/>
              </w:rPr>
            </w:pPr>
          </w:p>
        </w:tc>
        <w:tc>
          <w:tcPr>
            <w:tcW w:w="1219" w:type="dxa"/>
            <w:vAlign w:val="top"/>
          </w:tcPr>
          <w:p w14:paraId="155495E7">
            <w:pPr>
              <w:pStyle w:val="8"/>
              <w:spacing w:before="230" w:line="219" w:lineRule="auto"/>
              <w:ind w:left="165"/>
              <w:rPr>
                <w:sz w:val="22"/>
                <w:szCs w:val="22"/>
              </w:rPr>
            </w:pPr>
            <w:r>
              <w:rPr>
                <w:spacing w:val="11"/>
                <w:sz w:val="22"/>
                <w:szCs w:val="22"/>
              </w:rPr>
              <w:t>入职年月</w:t>
            </w:r>
          </w:p>
        </w:tc>
        <w:tc>
          <w:tcPr>
            <w:tcW w:w="1079" w:type="dxa"/>
            <w:vAlign w:val="top"/>
          </w:tcPr>
          <w:p w14:paraId="11B10705">
            <w:pPr>
              <w:rPr>
                <w:rFonts w:ascii="Arial"/>
                <w:sz w:val="21"/>
              </w:rPr>
            </w:pPr>
          </w:p>
        </w:tc>
        <w:tc>
          <w:tcPr>
            <w:tcW w:w="1199" w:type="dxa"/>
            <w:vAlign w:val="top"/>
          </w:tcPr>
          <w:p w14:paraId="06EDC7A9">
            <w:pPr>
              <w:pStyle w:val="8"/>
              <w:spacing w:before="233" w:line="222" w:lineRule="auto"/>
              <w:ind w:left="377"/>
              <w:rPr>
                <w:sz w:val="22"/>
                <w:szCs w:val="22"/>
              </w:rPr>
            </w:pPr>
            <w:r>
              <w:rPr>
                <w:spacing w:val="-3"/>
                <w:sz w:val="22"/>
                <w:szCs w:val="22"/>
              </w:rPr>
              <w:t>工龄</w:t>
            </w:r>
          </w:p>
        </w:tc>
        <w:tc>
          <w:tcPr>
            <w:tcW w:w="1403" w:type="dxa"/>
            <w:vAlign w:val="top"/>
          </w:tcPr>
          <w:p w14:paraId="2A2BDAAB">
            <w:pPr>
              <w:rPr>
                <w:rFonts w:ascii="Arial"/>
                <w:sz w:val="21"/>
              </w:rPr>
            </w:pPr>
          </w:p>
        </w:tc>
      </w:tr>
      <w:tr w14:paraId="3D75A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27" w:type="dxa"/>
            <w:vAlign w:val="top"/>
          </w:tcPr>
          <w:p w14:paraId="31F3FC76">
            <w:pPr>
              <w:pStyle w:val="8"/>
              <w:spacing w:before="100" w:line="229" w:lineRule="auto"/>
              <w:ind w:left="164" w:right="154"/>
              <w:rPr>
                <w:sz w:val="22"/>
                <w:szCs w:val="22"/>
              </w:rPr>
            </w:pPr>
            <w:r>
              <w:rPr>
                <w:spacing w:val="7"/>
                <w:sz w:val="22"/>
                <w:szCs w:val="22"/>
              </w:rPr>
              <w:t>工作</w:t>
            </w:r>
            <w:r>
              <w:rPr>
                <w:sz w:val="22"/>
                <w:szCs w:val="22"/>
              </w:rPr>
              <w:t xml:space="preserve"> </w:t>
            </w:r>
            <w:r>
              <w:rPr>
                <w:spacing w:val="-3"/>
                <w:sz w:val="22"/>
                <w:szCs w:val="22"/>
              </w:rPr>
              <w:t>单位</w:t>
            </w:r>
          </w:p>
        </w:tc>
        <w:tc>
          <w:tcPr>
            <w:tcW w:w="3303" w:type="dxa"/>
            <w:gridSpan w:val="3"/>
            <w:vAlign w:val="top"/>
          </w:tcPr>
          <w:p w14:paraId="654B63F8">
            <w:pPr>
              <w:rPr>
                <w:rFonts w:ascii="Arial"/>
                <w:sz w:val="21"/>
              </w:rPr>
            </w:pPr>
          </w:p>
        </w:tc>
        <w:tc>
          <w:tcPr>
            <w:tcW w:w="1219" w:type="dxa"/>
            <w:vAlign w:val="top"/>
          </w:tcPr>
          <w:p w14:paraId="262DE295">
            <w:pPr>
              <w:pStyle w:val="8"/>
              <w:spacing w:before="100" w:line="219" w:lineRule="auto"/>
              <w:ind w:left="165"/>
              <w:rPr>
                <w:sz w:val="22"/>
                <w:szCs w:val="22"/>
              </w:rPr>
            </w:pPr>
            <w:r>
              <w:rPr>
                <w:spacing w:val="3"/>
                <w:sz w:val="22"/>
                <w:szCs w:val="22"/>
              </w:rPr>
              <w:t>申报奖项</w:t>
            </w:r>
          </w:p>
          <w:p w14:paraId="26A950EA">
            <w:pPr>
              <w:pStyle w:val="8"/>
              <w:spacing w:before="21" w:line="221" w:lineRule="auto"/>
              <w:ind w:left="384"/>
              <w:rPr>
                <w:sz w:val="22"/>
                <w:szCs w:val="22"/>
              </w:rPr>
            </w:pPr>
            <w:r>
              <w:rPr>
                <w:spacing w:val="5"/>
                <w:sz w:val="22"/>
                <w:szCs w:val="22"/>
              </w:rPr>
              <w:t>名称</w:t>
            </w:r>
          </w:p>
        </w:tc>
        <w:tc>
          <w:tcPr>
            <w:tcW w:w="3681" w:type="dxa"/>
            <w:gridSpan w:val="3"/>
            <w:vAlign w:val="top"/>
          </w:tcPr>
          <w:p w14:paraId="13CEBA55">
            <w:pPr>
              <w:rPr>
                <w:rFonts w:ascii="Arial"/>
                <w:sz w:val="21"/>
              </w:rPr>
            </w:pPr>
          </w:p>
        </w:tc>
      </w:tr>
      <w:tr w14:paraId="4425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0" w:hRule="atLeast"/>
        </w:trPr>
        <w:tc>
          <w:tcPr>
            <w:tcW w:w="1127" w:type="dxa"/>
            <w:textDirection w:val="tbRlV"/>
            <w:vAlign w:val="top"/>
          </w:tcPr>
          <w:p w14:paraId="51D1CDA3">
            <w:pPr>
              <w:pStyle w:val="8"/>
              <w:spacing w:before="286" w:line="203" w:lineRule="auto"/>
              <w:ind w:left="3811"/>
              <w:rPr>
                <w:sz w:val="22"/>
                <w:szCs w:val="22"/>
              </w:rPr>
            </w:pPr>
            <w:r>
              <w:rPr>
                <w:spacing w:val="52"/>
                <w:sz w:val="22"/>
                <w:szCs w:val="22"/>
              </w:rPr>
              <w:t>申报理由及主要业绩</w:t>
            </w:r>
          </w:p>
        </w:tc>
        <w:tc>
          <w:tcPr>
            <w:tcW w:w="8203" w:type="dxa"/>
            <w:gridSpan w:val="7"/>
            <w:vAlign w:val="top"/>
          </w:tcPr>
          <w:p w14:paraId="19A7E051">
            <w:pPr>
              <w:pStyle w:val="8"/>
              <w:spacing w:before="49" w:line="219" w:lineRule="auto"/>
              <w:ind w:left="210"/>
              <w:rPr>
                <w:sz w:val="22"/>
                <w:szCs w:val="22"/>
              </w:rPr>
            </w:pPr>
            <w:r>
              <w:rPr>
                <w:spacing w:val="6"/>
                <w:sz w:val="22"/>
                <w:szCs w:val="22"/>
              </w:rPr>
              <w:t>(本表可附页)</w:t>
            </w:r>
          </w:p>
          <w:p w14:paraId="2C1AD8A7">
            <w:pPr>
              <w:rPr>
                <w:rFonts w:ascii="Arial"/>
                <w:sz w:val="21"/>
              </w:rPr>
            </w:pPr>
          </w:p>
          <w:p w14:paraId="4BB047E5">
            <w:pPr>
              <w:rPr>
                <w:rFonts w:ascii="Arial"/>
                <w:sz w:val="21"/>
              </w:rPr>
            </w:pPr>
          </w:p>
          <w:p w14:paraId="5A53A90A">
            <w:pPr>
              <w:rPr>
                <w:rFonts w:ascii="Arial"/>
                <w:sz w:val="21"/>
              </w:rPr>
            </w:pPr>
          </w:p>
          <w:p w14:paraId="37FC8344">
            <w:pPr>
              <w:rPr>
                <w:rFonts w:ascii="Arial"/>
                <w:sz w:val="21"/>
              </w:rPr>
            </w:pPr>
          </w:p>
          <w:p w14:paraId="0B41D64B">
            <w:pPr>
              <w:rPr>
                <w:rFonts w:ascii="Arial"/>
                <w:sz w:val="21"/>
              </w:rPr>
            </w:pPr>
          </w:p>
          <w:p w14:paraId="257E7EF0">
            <w:pPr>
              <w:rPr>
                <w:rFonts w:ascii="Arial"/>
                <w:sz w:val="21"/>
              </w:rPr>
            </w:pPr>
          </w:p>
          <w:p w14:paraId="4ED76998">
            <w:pPr>
              <w:rPr>
                <w:rFonts w:ascii="Arial"/>
                <w:sz w:val="21"/>
              </w:rPr>
            </w:pPr>
          </w:p>
          <w:p w14:paraId="5A3E125B">
            <w:pPr>
              <w:rPr>
                <w:rFonts w:ascii="Arial"/>
                <w:sz w:val="21"/>
              </w:rPr>
            </w:pPr>
          </w:p>
          <w:p w14:paraId="14053B65">
            <w:pPr>
              <w:rPr>
                <w:rFonts w:ascii="Arial"/>
                <w:sz w:val="21"/>
              </w:rPr>
            </w:pPr>
          </w:p>
          <w:p w14:paraId="5C708BD3">
            <w:pPr>
              <w:rPr>
                <w:rFonts w:ascii="Arial"/>
                <w:sz w:val="21"/>
              </w:rPr>
            </w:pPr>
          </w:p>
          <w:p w14:paraId="48ED73CD">
            <w:pPr>
              <w:rPr>
                <w:rFonts w:ascii="Arial"/>
                <w:sz w:val="21"/>
              </w:rPr>
            </w:pPr>
          </w:p>
          <w:p w14:paraId="4417D931">
            <w:pPr>
              <w:rPr>
                <w:rFonts w:ascii="Arial"/>
                <w:sz w:val="21"/>
              </w:rPr>
            </w:pPr>
          </w:p>
          <w:p w14:paraId="35DDB56C">
            <w:pPr>
              <w:rPr>
                <w:rFonts w:ascii="Arial"/>
                <w:sz w:val="21"/>
              </w:rPr>
            </w:pPr>
          </w:p>
          <w:p w14:paraId="3B4C8A86">
            <w:pPr>
              <w:rPr>
                <w:rFonts w:ascii="Arial"/>
                <w:sz w:val="21"/>
              </w:rPr>
            </w:pPr>
          </w:p>
          <w:p w14:paraId="715202E2">
            <w:pPr>
              <w:pStyle w:val="8"/>
              <w:spacing w:before="72" w:line="215" w:lineRule="auto"/>
              <w:jc w:val="both"/>
              <w:rPr>
                <w:spacing w:val="-6"/>
                <w:sz w:val="22"/>
                <w:szCs w:val="22"/>
              </w:rPr>
            </w:pPr>
          </w:p>
          <w:p w14:paraId="4D1A7A5F">
            <w:pPr>
              <w:pStyle w:val="8"/>
              <w:spacing w:before="72" w:line="215" w:lineRule="auto"/>
              <w:jc w:val="both"/>
              <w:rPr>
                <w:spacing w:val="-6"/>
                <w:sz w:val="22"/>
                <w:szCs w:val="22"/>
              </w:rPr>
            </w:pPr>
          </w:p>
          <w:p w14:paraId="6793B74A">
            <w:pPr>
              <w:pStyle w:val="8"/>
              <w:spacing w:before="72" w:line="215" w:lineRule="auto"/>
              <w:jc w:val="both"/>
              <w:rPr>
                <w:spacing w:val="-6"/>
                <w:sz w:val="22"/>
                <w:szCs w:val="22"/>
              </w:rPr>
            </w:pPr>
          </w:p>
          <w:p w14:paraId="493A5118">
            <w:pPr>
              <w:pStyle w:val="8"/>
              <w:spacing w:before="72" w:line="215" w:lineRule="auto"/>
              <w:jc w:val="both"/>
              <w:rPr>
                <w:spacing w:val="-6"/>
                <w:sz w:val="22"/>
                <w:szCs w:val="22"/>
              </w:rPr>
            </w:pPr>
          </w:p>
          <w:p w14:paraId="3740D892">
            <w:pPr>
              <w:pStyle w:val="8"/>
              <w:spacing w:before="72" w:line="215" w:lineRule="auto"/>
              <w:jc w:val="both"/>
              <w:rPr>
                <w:spacing w:val="-6"/>
                <w:sz w:val="22"/>
                <w:szCs w:val="22"/>
              </w:rPr>
            </w:pPr>
          </w:p>
          <w:p w14:paraId="7CC6DB26">
            <w:pPr>
              <w:pStyle w:val="8"/>
              <w:spacing w:before="72" w:line="215" w:lineRule="auto"/>
              <w:jc w:val="both"/>
              <w:rPr>
                <w:spacing w:val="-6"/>
                <w:sz w:val="22"/>
                <w:szCs w:val="22"/>
              </w:rPr>
            </w:pPr>
          </w:p>
          <w:p w14:paraId="4A42A7FF">
            <w:pPr>
              <w:pStyle w:val="8"/>
              <w:spacing w:before="72" w:line="215" w:lineRule="auto"/>
              <w:jc w:val="both"/>
              <w:rPr>
                <w:spacing w:val="-6"/>
                <w:sz w:val="22"/>
                <w:szCs w:val="22"/>
              </w:rPr>
            </w:pPr>
          </w:p>
          <w:p w14:paraId="55A2B2C1">
            <w:pPr>
              <w:pStyle w:val="8"/>
              <w:spacing w:before="72" w:line="215" w:lineRule="auto"/>
              <w:jc w:val="both"/>
              <w:rPr>
                <w:spacing w:val="-6"/>
                <w:sz w:val="22"/>
                <w:szCs w:val="22"/>
              </w:rPr>
            </w:pPr>
          </w:p>
          <w:p w14:paraId="4F7287E1">
            <w:pPr>
              <w:pStyle w:val="8"/>
              <w:spacing w:before="72" w:line="215" w:lineRule="auto"/>
              <w:jc w:val="both"/>
              <w:rPr>
                <w:spacing w:val="-6"/>
                <w:sz w:val="22"/>
                <w:szCs w:val="22"/>
              </w:rPr>
            </w:pPr>
          </w:p>
          <w:p w14:paraId="34ACB255">
            <w:pPr>
              <w:pStyle w:val="8"/>
              <w:spacing w:before="72" w:line="215" w:lineRule="auto"/>
              <w:ind w:firstLine="3536" w:firstLineChars="1700"/>
              <w:jc w:val="both"/>
              <w:rPr>
                <w:sz w:val="22"/>
                <w:szCs w:val="22"/>
              </w:rPr>
            </w:pPr>
            <w:r>
              <w:rPr>
                <w:spacing w:val="-6"/>
                <w:sz w:val="22"/>
                <w:szCs w:val="22"/>
              </w:rPr>
              <w:t xml:space="preserve">本人签名：                 </w:t>
            </w:r>
            <w:r>
              <w:rPr>
                <w:spacing w:val="-6"/>
                <w:position w:val="1"/>
                <w:sz w:val="22"/>
                <w:szCs w:val="22"/>
              </w:rPr>
              <w:t>年</w:t>
            </w:r>
            <w:r>
              <w:rPr>
                <w:spacing w:val="6"/>
                <w:position w:val="1"/>
                <w:sz w:val="22"/>
                <w:szCs w:val="22"/>
              </w:rPr>
              <w:t xml:space="preserve">    </w:t>
            </w:r>
            <w:r>
              <w:rPr>
                <w:spacing w:val="-6"/>
                <w:position w:val="1"/>
                <w:sz w:val="22"/>
                <w:szCs w:val="22"/>
              </w:rPr>
              <w:t>月</w:t>
            </w:r>
            <w:r>
              <w:rPr>
                <w:spacing w:val="13"/>
                <w:position w:val="1"/>
                <w:sz w:val="22"/>
                <w:szCs w:val="22"/>
              </w:rPr>
              <w:t xml:space="preserve">    </w:t>
            </w:r>
            <w:r>
              <w:rPr>
                <w:spacing w:val="-6"/>
                <w:position w:val="1"/>
                <w:sz w:val="22"/>
                <w:szCs w:val="22"/>
              </w:rPr>
              <w:t>日</w:t>
            </w:r>
          </w:p>
        </w:tc>
      </w:tr>
      <w:tr w14:paraId="45511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2" w:hRule="atLeast"/>
        </w:trPr>
        <w:tc>
          <w:tcPr>
            <w:tcW w:w="1127" w:type="dxa"/>
            <w:vAlign w:val="top"/>
          </w:tcPr>
          <w:p w14:paraId="08AFAFBD">
            <w:pPr>
              <w:spacing w:line="263" w:lineRule="auto"/>
              <w:rPr>
                <w:rFonts w:ascii="Arial"/>
                <w:sz w:val="21"/>
              </w:rPr>
            </w:pPr>
          </w:p>
          <w:p w14:paraId="18375473">
            <w:pPr>
              <w:spacing w:line="264" w:lineRule="auto"/>
              <w:rPr>
                <w:rFonts w:ascii="Arial"/>
                <w:sz w:val="21"/>
              </w:rPr>
            </w:pPr>
          </w:p>
          <w:p w14:paraId="2EB4039E">
            <w:pPr>
              <w:spacing w:line="264" w:lineRule="auto"/>
              <w:rPr>
                <w:rFonts w:ascii="Arial"/>
                <w:sz w:val="21"/>
              </w:rPr>
            </w:pPr>
          </w:p>
          <w:p w14:paraId="35E53EE7">
            <w:pPr>
              <w:spacing w:line="264" w:lineRule="auto"/>
              <w:rPr>
                <w:rFonts w:ascii="Arial"/>
                <w:sz w:val="21"/>
              </w:rPr>
            </w:pPr>
          </w:p>
          <w:p w14:paraId="5D394242">
            <w:pPr>
              <w:spacing w:line="264" w:lineRule="auto"/>
              <w:rPr>
                <w:rFonts w:ascii="Arial"/>
                <w:sz w:val="21"/>
              </w:rPr>
            </w:pPr>
          </w:p>
          <w:p w14:paraId="67592E2A">
            <w:pPr>
              <w:spacing w:line="264" w:lineRule="auto"/>
              <w:rPr>
                <w:rFonts w:ascii="Arial"/>
                <w:sz w:val="21"/>
              </w:rPr>
            </w:pPr>
          </w:p>
          <w:p w14:paraId="6F69910A">
            <w:pPr>
              <w:pStyle w:val="8"/>
              <w:spacing w:line="218" w:lineRule="auto"/>
              <w:rPr>
                <w:rFonts w:hint="eastAsia" w:eastAsia="宋体"/>
                <w:sz w:val="22"/>
                <w:szCs w:val="22"/>
                <w:lang w:eastAsia="zh-CN"/>
              </w:rPr>
            </w:pPr>
            <w:r>
              <w:rPr>
                <w:rFonts w:hint="eastAsia"/>
                <w:sz w:val="22"/>
                <w:szCs w:val="22"/>
                <w:lang w:eastAsia="zh-CN"/>
              </w:rPr>
              <w:t>所在部门或二级单位推荐意见</w:t>
            </w:r>
          </w:p>
        </w:tc>
        <w:tc>
          <w:tcPr>
            <w:tcW w:w="8203" w:type="dxa"/>
            <w:gridSpan w:val="7"/>
            <w:vAlign w:val="top"/>
          </w:tcPr>
          <w:p w14:paraId="04F5A6EC">
            <w:pPr>
              <w:spacing w:line="241" w:lineRule="auto"/>
              <w:rPr>
                <w:rFonts w:ascii="Arial"/>
                <w:sz w:val="21"/>
              </w:rPr>
            </w:pPr>
          </w:p>
          <w:p w14:paraId="4F471FBE">
            <w:pPr>
              <w:spacing w:line="242" w:lineRule="auto"/>
              <w:rPr>
                <w:rFonts w:ascii="Arial"/>
                <w:sz w:val="21"/>
              </w:rPr>
            </w:pPr>
          </w:p>
          <w:p w14:paraId="7DF7BA4B">
            <w:pPr>
              <w:spacing w:line="242" w:lineRule="auto"/>
              <w:rPr>
                <w:rFonts w:ascii="Arial"/>
                <w:sz w:val="21"/>
              </w:rPr>
            </w:pPr>
          </w:p>
          <w:p w14:paraId="7CC16B58">
            <w:pPr>
              <w:spacing w:line="242" w:lineRule="auto"/>
              <w:rPr>
                <w:rFonts w:ascii="Arial"/>
                <w:sz w:val="21"/>
              </w:rPr>
            </w:pPr>
          </w:p>
          <w:p w14:paraId="590596FC">
            <w:pPr>
              <w:spacing w:line="242" w:lineRule="auto"/>
              <w:rPr>
                <w:rFonts w:ascii="Arial"/>
                <w:sz w:val="21"/>
              </w:rPr>
            </w:pPr>
          </w:p>
          <w:p w14:paraId="78459E0A">
            <w:pPr>
              <w:spacing w:line="242" w:lineRule="auto"/>
              <w:rPr>
                <w:rFonts w:ascii="Arial"/>
                <w:sz w:val="21"/>
              </w:rPr>
            </w:pPr>
          </w:p>
          <w:p w14:paraId="297E4C77">
            <w:pPr>
              <w:spacing w:line="242" w:lineRule="auto"/>
              <w:rPr>
                <w:rFonts w:ascii="Arial"/>
                <w:sz w:val="21"/>
              </w:rPr>
            </w:pPr>
          </w:p>
          <w:p w14:paraId="30825B23">
            <w:pPr>
              <w:spacing w:line="242" w:lineRule="auto"/>
              <w:rPr>
                <w:rFonts w:ascii="Arial"/>
                <w:sz w:val="21"/>
              </w:rPr>
            </w:pPr>
          </w:p>
          <w:p w14:paraId="1CAF17A9">
            <w:pPr>
              <w:spacing w:line="242" w:lineRule="auto"/>
              <w:rPr>
                <w:rFonts w:ascii="Arial"/>
                <w:sz w:val="21"/>
              </w:rPr>
            </w:pPr>
          </w:p>
          <w:p w14:paraId="2EF0B911">
            <w:pPr>
              <w:spacing w:line="242" w:lineRule="auto"/>
              <w:rPr>
                <w:rFonts w:ascii="Arial"/>
                <w:sz w:val="21"/>
              </w:rPr>
            </w:pPr>
          </w:p>
          <w:p w14:paraId="45CABC73">
            <w:pPr>
              <w:spacing w:line="242" w:lineRule="auto"/>
              <w:rPr>
                <w:rFonts w:ascii="Arial"/>
                <w:sz w:val="21"/>
              </w:rPr>
            </w:pPr>
          </w:p>
          <w:p w14:paraId="09A6ACE0">
            <w:pPr>
              <w:pStyle w:val="8"/>
              <w:spacing w:before="72" w:line="228" w:lineRule="auto"/>
              <w:ind w:firstLine="1962" w:firstLineChars="900"/>
              <w:rPr>
                <w:sz w:val="22"/>
                <w:szCs w:val="22"/>
              </w:rPr>
            </w:pPr>
            <w:r>
              <w:rPr>
                <w:spacing w:val="-1"/>
                <w:sz w:val="22"/>
                <w:szCs w:val="22"/>
              </w:rPr>
              <w:t>所在部门或二级单位负责人签名：</w:t>
            </w:r>
            <w:r>
              <w:rPr>
                <w:spacing w:val="7"/>
                <w:sz w:val="22"/>
                <w:szCs w:val="22"/>
              </w:rPr>
              <w:t xml:space="preserve">       </w:t>
            </w:r>
            <w:r>
              <w:rPr>
                <w:spacing w:val="-1"/>
                <w:position w:val="1"/>
                <w:sz w:val="22"/>
                <w:szCs w:val="22"/>
              </w:rPr>
              <w:t>年    月</w:t>
            </w:r>
            <w:r>
              <w:rPr>
                <w:spacing w:val="10"/>
                <w:position w:val="1"/>
                <w:sz w:val="22"/>
                <w:szCs w:val="22"/>
              </w:rPr>
              <w:t xml:space="preserve">    </w:t>
            </w:r>
            <w:r>
              <w:rPr>
                <w:rFonts w:hint="eastAsia"/>
                <w:spacing w:val="10"/>
                <w:position w:val="1"/>
                <w:sz w:val="22"/>
                <w:szCs w:val="22"/>
                <w:lang w:val="en-US" w:eastAsia="zh-CN"/>
              </w:rPr>
              <w:t xml:space="preserve"> </w:t>
            </w:r>
            <w:r>
              <w:rPr>
                <w:spacing w:val="-1"/>
                <w:position w:val="1"/>
                <w:sz w:val="22"/>
                <w:szCs w:val="22"/>
              </w:rPr>
              <w:t>日</w:t>
            </w:r>
          </w:p>
        </w:tc>
      </w:tr>
      <w:tr w14:paraId="2EC0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1127" w:type="dxa"/>
            <w:vAlign w:val="top"/>
          </w:tcPr>
          <w:p w14:paraId="37B85093">
            <w:pPr>
              <w:spacing w:line="446" w:lineRule="auto"/>
              <w:rPr>
                <w:rFonts w:ascii="Arial"/>
                <w:sz w:val="21"/>
              </w:rPr>
            </w:pPr>
          </w:p>
          <w:p w14:paraId="19BBDC58">
            <w:pPr>
              <w:pStyle w:val="8"/>
              <w:spacing w:before="72" w:line="229" w:lineRule="auto"/>
              <w:ind w:left="314" w:right="254" w:hanging="30"/>
              <w:rPr>
                <w:sz w:val="22"/>
                <w:szCs w:val="22"/>
              </w:rPr>
            </w:pPr>
            <w:r>
              <w:rPr>
                <w:spacing w:val="-2"/>
                <w:sz w:val="22"/>
                <w:szCs w:val="22"/>
              </w:rPr>
              <w:t>近五学年</w:t>
            </w:r>
            <w:r>
              <w:rPr>
                <w:sz w:val="22"/>
                <w:szCs w:val="22"/>
              </w:rPr>
              <w:t xml:space="preserve"> </w:t>
            </w:r>
            <w:r>
              <w:rPr>
                <w:spacing w:val="3"/>
                <w:sz w:val="22"/>
                <w:szCs w:val="22"/>
              </w:rPr>
              <w:t>考核等级</w:t>
            </w:r>
          </w:p>
        </w:tc>
        <w:tc>
          <w:tcPr>
            <w:tcW w:w="8203" w:type="dxa"/>
            <w:gridSpan w:val="7"/>
            <w:vAlign w:val="top"/>
          </w:tcPr>
          <w:p w14:paraId="6494BC0C">
            <w:pPr>
              <w:spacing w:line="285" w:lineRule="auto"/>
              <w:rPr>
                <w:rFonts w:ascii="Arial"/>
                <w:sz w:val="21"/>
              </w:rPr>
            </w:pPr>
          </w:p>
          <w:p w14:paraId="01B1A36C">
            <w:pPr>
              <w:spacing w:line="285" w:lineRule="auto"/>
              <w:rPr>
                <w:rFonts w:ascii="Arial"/>
                <w:sz w:val="21"/>
              </w:rPr>
            </w:pPr>
          </w:p>
          <w:p w14:paraId="6AE35CDA">
            <w:pPr>
              <w:spacing w:line="286" w:lineRule="auto"/>
              <w:rPr>
                <w:rFonts w:ascii="Arial"/>
                <w:sz w:val="21"/>
              </w:rPr>
            </w:pPr>
          </w:p>
          <w:p w14:paraId="12C0E034">
            <w:pPr>
              <w:spacing w:line="286" w:lineRule="auto"/>
              <w:rPr>
                <w:rFonts w:ascii="Arial"/>
                <w:sz w:val="21"/>
              </w:rPr>
            </w:pPr>
          </w:p>
          <w:p w14:paraId="5D7079F1">
            <w:pPr>
              <w:pStyle w:val="8"/>
              <w:spacing w:before="72" w:line="219" w:lineRule="auto"/>
              <w:ind w:left="2321"/>
              <w:rPr>
                <w:sz w:val="22"/>
                <w:szCs w:val="22"/>
              </w:rPr>
            </w:pPr>
            <w:r>
              <w:rPr>
                <w:spacing w:val="-2"/>
                <w:sz w:val="22"/>
                <w:szCs w:val="22"/>
              </w:rPr>
              <w:t>推荐单位人事部门公章：</w:t>
            </w:r>
            <w:r>
              <w:rPr>
                <w:spacing w:val="6"/>
                <w:sz w:val="22"/>
                <w:szCs w:val="22"/>
              </w:rPr>
              <w:t xml:space="preserve">            </w:t>
            </w:r>
            <w:r>
              <w:rPr>
                <w:spacing w:val="-2"/>
                <w:sz w:val="22"/>
                <w:szCs w:val="22"/>
              </w:rPr>
              <w:t>年</w:t>
            </w:r>
            <w:r>
              <w:rPr>
                <w:spacing w:val="23"/>
                <w:sz w:val="22"/>
                <w:szCs w:val="22"/>
              </w:rPr>
              <w:t xml:space="preserve">   </w:t>
            </w:r>
            <w:r>
              <w:rPr>
                <w:spacing w:val="-2"/>
                <w:sz w:val="22"/>
                <w:szCs w:val="22"/>
              </w:rPr>
              <w:t>月</w:t>
            </w:r>
            <w:r>
              <w:rPr>
                <w:spacing w:val="6"/>
                <w:sz w:val="22"/>
                <w:szCs w:val="22"/>
              </w:rPr>
              <w:t xml:space="preserve">     </w:t>
            </w:r>
            <w:r>
              <w:rPr>
                <w:spacing w:val="-2"/>
                <w:sz w:val="22"/>
                <w:szCs w:val="22"/>
              </w:rPr>
              <w:t>日</w:t>
            </w:r>
          </w:p>
        </w:tc>
      </w:tr>
      <w:tr w14:paraId="109B2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1127" w:type="dxa"/>
            <w:vAlign w:val="top"/>
          </w:tcPr>
          <w:p w14:paraId="6BDD6927">
            <w:pPr>
              <w:pStyle w:val="8"/>
              <w:spacing w:before="273" w:line="219" w:lineRule="auto"/>
              <w:ind w:left="64"/>
              <w:rPr>
                <w:sz w:val="22"/>
                <w:szCs w:val="22"/>
              </w:rPr>
            </w:pPr>
            <w:r>
              <w:rPr>
                <w:spacing w:val="2"/>
                <w:sz w:val="22"/>
                <w:szCs w:val="22"/>
              </w:rPr>
              <w:t>任职期间是否发生影响到院校办学声誉的</w:t>
            </w:r>
            <w:r>
              <w:rPr>
                <w:spacing w:val="-2"/>
                <w:sz w:val="22"/>
                <w:szCs w:val="22"/>
              </w:rPr>
              <w:t>重大事故</w:t>
            </w:r>
          </w:p>
        </w:tc>
        <w:tc>
          <w:tcPr>
            <w:tcW w:w="8203" w:type="dxa"/>
            <w:gridSpan w:val="7"/>
            <w:vAlign w:val="top"/>
          </w:tcPr>
          <w:p w14:paraId="18C6C109">
            <w:pPr>
              <w:spacing w:line="281" w:lineRule="auto"/>
              <w:rPr>
                <w:rFonts w:ascii="Arial"/>
                <w:sz w:val="21"/>
              </w:rPr>
            </w:pPr>
          </w:p>
          <w:p w14:paraId="471FFB49">
            <w:pPr>
              <w:spacing w:line="281" w:lineRule="auto"/>
              <w:rPr>
                <w:rFonts w:ascii="Arial"/>
                <w:sz w:val="21"/>
              </w:rPr>
            </w:pPr>
          </w:p>
          <w:p w14:paraId="7B16DA8A">
            <w:pPr>
              <w:spacing w:line="281" w:lineRule="auto"/>
              <w:rPr>
                <w:rFonts w:ascii="Arial"/>
                <w:sz w:val="21"/>
              </w:rPr>
            </w:pPr>
          </w:p>
          <w:p w14:paraId="7F41F753">
            <w:pPr>
              <w:spacing w:line="281" w:lineRule="auto"/>
              <w:rPr>
                <w:rFonts w:ascii="Arial"/>
                <w:sz w:val="21"/>
              </w:rPr>
            </w:pPr>
          </w:p>
          <w:p w14:paraId="391B7A87">
            <w:pPr>
              <w:pStyle w:val="8"/>
              <w:spacing w:before="72" w:line="226" w:lineRule="auto"/>
              <w:ind w:left="2291"/>
              <w:rPr>
                <w:sz w:val="22"/>
                <w:szCs w:val="22"/>
              </w:rPr>
            </w:pPr>
            <w:r>
              <w:rPr>
                <w:spacing w:val="-1"/>
                <w:sz w:val="22"/>
                <w:szCs w:val="22"/>
              </w:rPr>
              <w:t>推荐单位人事部门公章：</w:t>
            </w:r>
            <w:r>
              <w:rPr>
                <w:spacing w:val="3"/>
                <w:sz w:val="22"/>
                <w:szCs w:val="22"/>
              </w:rPr>
              <w:t xml:space="preserve">             </w:t>
            </w:r>
            <w:r>
              <w:rPr>
                <w:spacing w:val="-1"/>
                <w:position w:val="1"/>
                <w:sz w:val="22"/>
                <w:szCs w:val="22"/>
              </w:rPr>
              <w:t>年    月</w:t>
            </w:r>
            <w:r>
              <w:rPr>
                <w:spacing w:val="10"/>
                <w:position w:val="1"/>
                <w:sz w:val="22"/>
                <w:szCs w:val="22"/>
              </w:rPr>
              <w:t xml:space="preserve">    </w:t>
            </w:r>
            <w:r>
              <w:rPr>
                <w:spacing w:val="-1"/>
                <w:position w:val="1"/>
                <w:sz w:val="22"/>
                <w:szCs w:val="22"/>
              </w:rPr>
              <w:t>日</w:t>
            </w:r>
          </w:p>
        </w:tc>
      </w:tr>
      <w:tr w14:paraId="4EB3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7" w:hRule="atLeast"/>
        </w:trPr>
        <w:tc>
          <w:tcPr>
            <w:tcW w:w="1127" w:type="dxa"/>
            <w:vAlign w:val="top"/>
          </w:tcPr>
          <w:p w14:paraId="3E27FC17">
            <w:pPr>
              <w:spacing w:line="256" w:lineRule="auto"/>
              <w:rPr>
                <w:rFonts w:ascii="Arial"/>
                <w:sz w:val="21"/>
              </w:rPr>
            </w:pPr>
          </w:p>
          <w:p w14:paraId="0DB1B960">
            <w:pPr>
              <w:spacing w:line="257" w:lineRule="auto"/>
              <w:rPr>
                <w:rFonts w:ascii="Arial"/>
                <w:sz w:val="21"/>
              </w:rPr>
            </w:pPr>
          </w:p>
          <w:p w14:paraId="0CCE0A07">
            <w:pPr>
              <w:spacing w:line="257" w:lineRule="auto"/>
              <w:rPr>
                <w:rFonts w:ascii="Arial"/>
                <w:sz w:val="21"/>
              </w:rPr>
            </w:pPr>
          </w:p>
          <w:p w14:paraId="668F047B">
            <w:pPr>
              <w:spacing w:line="257" w:lineRule="auto"/>
              <w:rPr>
                <w:rFonts w:ascii="Arial"/>
                <w:sz w:val="21"/>
              </w:rPr>
            </w:pPr>
          </w:p>
          <w:p w14:paraId="5D6E1C04">
            <w:pPr>
              <w:spacing w:line="257" w:lineRule="auto"/>
              <w:rPr>
                <w:rFonts w:ascii="Arial"/>
                <w:sz w:val="21"/>
              </w:rPr>
            </w:pPr>
          </w:p>
          <w:p w14:paraId="3D16ED4E">
            <w:pPr>
              <w:pStyle w:val="8"/>
              <w:spacing w:before="71" w:line="219" w:lineRule="auto"/>
              <w:rPr>
                <w:sz w:val="22"/>
                <w:szCs w:val="22"/>
              </w:rPr>
            </w:pPr>
            <w:r>
              <w:rPr>
                <w:spacing w:val="-2"/>
                <w:sz w:val="22"/>
                <w:szCs w:val="22"/>
              </w:rPr>
              <w:t>推荐单位</w:t>
            </w:r>
          </w:p>
          <w:p w14:paraId="00EF5603">
            <w:pPr>
              <w:pStyle w:val="8"/>
              <w:spacing w:before="10" w:line="219" w:lineRule="auto"/>
              <w:ind w:firstLine="230" w:firstLineChars="100"/>
              <w:rPr>
                <w:sz w:val="22"/>
                <w:szCs w:val="22"/>
              </w:rPr>
            </w:pPr>
            <w:r>
              <w:rPr>
                <w:spacing w:val="5"/>
                <w:sz w:val="22"/>
                <w:szCs w:val="22"/>
              </w:rPr>
              <w:t>意见</w:t>
            </w:r>
          </w:p>
        </w:tc>
        <w:tc>
          <w:tcPr>
            <w:tcW w:w="8203" w:type="dxa"/>
            <w:gridSpan w:val="7"/>
            <w:vAlign w:val="top"/>
          </w:tcPr>
          <w:p w14:paraId="101808AC">
            <w:pPr>
              <w:spacing w:line="252" w:lineRule="auto"/>
              <w:rPr>
                <w:rFonts w:ascii="Arial"/>
                <w:sz w:val="21"/>
              </w:rPr>
            </w:pPr>
          </w:p>
          <w:p w14:paraId="53D3B9E8">
            <w:pPr>
              <w:spacing w:line="252" w:lineRule="auto"/>
              <w:rPr>
                <w:rFonts w:ascii="Arial"/>
                <w:sz w:val="21"/>
              </w:rPr>
            </w:pPr>
          </w:p>
          <w:p w14:paraId="223DDE76">
            <w:pPr>
              <w:spacing w:line="252" w:lineRule="auto"/>
              <w:rPr>
                <w:rFonts w:ascii="Arial"/>
                <w:sz w:val="21"/>
              </w:rPr>
            </w:pPr>
          </w:p>
          <w:p w14:paraId="428DBD33">
            <w:pPr>
              <w:spacing w:line="252" w:lineRule="auto"/>
              <w:rPr>
                <w:rFonts w:ascii="Arial"/>
                <w:sz w:val="21"/>
              </w:rPr>
            </w:pPr>
          </w:p>
          <w:p w14:paraId="65BBD7F3">
            <w:pPr>
              <w:spacing w:line="253" w:lineRule="auto"/>
              <w:rPr>
                <w:rFonts w:ascii="Arial"/>
                <w:sz w:val="21"/>
              </w:rPr>
            </w:pPr>
          </w:p>
          <w:p w14:paraId="55E277E0">
            <w:pPr>
              <w:pStyle w:val="8"/>
              <w:spacing w:before="72" w:line="219" w:lineRule="auto"/>
              <w:ind w:left="3131"/>
              <w:rPr>
                <w:sz w:val="22"/>
                <w:szCs w:val="22"/>
              </w:rPr>
            </w:pPr>
            <w:r>
              <w:rPr>
                <w:spacing w:val="-1"/>
                <w:sz w:val="22"/>
                <w:szCs w:val="22"/>
              </w:rPr>
              <w:t>推荐单位公章：</w:t>
            </w:r>
            <w:r>
              <w:rPr>
                <w:spacing w:val="6"/>
                <w:sz w:val="22"/>
                <w:szCs w:val="22"/>
              </w:rPr>
              <w:t xml:space="preserve">             </w:t>
            </w:r>
            <w:r>
              <w:rPr>
                <w:spacing w:val="-1"/>
                <w:sz w:val="22"/>
                <w:szCs w:val="22"/>
              </w:rPr>
              <w:t>年</w:t>
            </w:r>
            <w:r>
              <w:rPr>
                <w:spacing w:val="13"/>
                <w:sz w:val="22"/>
                <w:szCs w:val="22"/>
              </w:rPr>
              <w:t xml:space="preserve">   </w:t>
            </w:r>
            <w:r>
              <w:rPr>
                <w:spacing w:val="-1"/>
                <w:sz w:val="22"/>
                <w:szCs w:val="22"/>
              </w:rPr>
              <w:t>月     日</w:t>
            </w:r>
          </w:p>
        </w:tc>
      </w:tr>
      <w:tr w14:paraId="32C35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1127" w:type="dxa"/>
            <w:vAlign w:val="top"/>
          </w:tcPr>
          <w:p w14:paraId="4BB497BB">
            <w:pPr>
              <w:spacing w:line="444" w:lineRule="auto"/>
              <w:rPr>
                <w:rFonts w:ascii="Arial"/>
                <w:sz w:val="21"/>
              </w:rPr>
            </w:pPr>
          </w:p>
          <w:p w14:paraId="4EC9CAEF">
            <w:pPr>
              <w:pStyle w:val="8"/>
              <w:spacing w:before="71" w:line="220" w:lineRule="auto"/>
              <w:rPr>
                <w:sz w:val="22"/>
                <w:szCs w:val="22"/>
              </w:rPr>
            </w:pPr>
            <w:r>
              <w:rPr>
                <w:spacing w:val="-2"/>
                <w:sz w:val="22"/>
                <w:szCs w:val="22"/>
              </w:rPr>
              <w:t>评审小组</w:t>
            </w:r>
          </w:p>
          <w:p w14:paraId="0D7B7AF6">
            <w:pPr>
              <w:pStyle w:val="8"/>
              <w:spacing w:before="17" w:line="219" w:lineRule="auto"/>
              <w:ind w:firstLine="230" w:firstLineChars="100"/>
              <w:rPr>
                <w:sz w:val="22"/>
                <w:szCs w:val="22"/>
              </w:rPr>
            </w:pPr>
            <w:r>
              <w:rPr>
                <w:spacing w:val="5"/>
                <w:sz w:val="22"/>
                <w:szCs w:val="22"/>
              </w:rPr>
              <w:t>意见</w:t>
            </w:r>
          </w:p>
        </w:tc>
        <w:tc>
          <w:tcPr>
            <w:tcW w:w="8203" w:type="dxa"/>
            <w:gridSpan w:val="7"/>
            <w:vAlign w:val="top"/>
          </w:tcPr>
          <w:p w14:paraId="0D77F2E1">
            <w:pPr>
              <w:spacing w:line="282" w:lineRule="auto"/>
              <w:rPr>
                <w:rFonts w:ascii="Arial"/>
                <w:sz w:val="21"/>
              </w:rPr>
            </w:pPr>
          </w:p>
          <w:p w14:paraId="5304EF6B">
            <w:pPr>
              <w:spacing w:line="282" w:lineRule="auto"/>
              <w:rPr>
                <w:rFonts w:ascii="Arial"/>
                <w:sz w:val="21"/>
              </w:rPr>
            </w:pPr>
          </w:p>
          <w:p w14:paraId="6C2D3BD2">
            <w:pPr>
              <w:spacing w:line="282" w:lineRule="auto"/>
              <w:rPr>
                <w:rFonts w:ascii="Arial"/>
                <w:sz w:val="21"/>
              </w:rPr>
            </w:pPr>
          </w:p>
          <w:p w14:paraId="7677C20A">
            <w:pPr>
              <w:pStyle w:val="8"/>
              <w:spacing w:before="72" w:line="219" w:lineRule="auto"/>
              <w:ind w:firstLine="6120" w:firstLineChars="3000"/>
              <w:rPr>
                <w:sz w:val="22"/>
                <w:szCs w:val="22"/>
              </w:rPr>
            </w:pPr>
            <w:r>
              <w:rPr>
                <w:spacing w:val="-8"/>
                <w:sz w:val="22"/>
                <w:szCs w:val="22"/>
              </w:rPr>
              <w:t>年</w:t>
            </w:r>
            <w:r>
              <w:rPr>
                <w:spacing w:val="19"/>
                <w:sz w:val="22"/>
                <w:szCs w:val="22"/>
              </w:rPr>
              <w:t xml:space="preserve">   </w:t>
            </w:r>
            <w:r>
              <w:rPr>
                <w:spacing w:val="-8"/>
                <w:sz w:val="22"/>
                <w:szCs w:val="22"/>
              </w:rPr>
              <w:t>月</w:t>
            </w:r>
            <w:r>
              <w:rPr>
                <w:spacing w:val="6"/>
                <w:sz w:val="22"/>
                <w:szCs w:val="22"/>
              </w:rPr>
              <w:t xml:space="preserve">     </w:t>
            </w:r>
            <w:r>
              <w:rPr>
                <w:spacing w:val="-8"/>
                <w:sz w:val="22"/>
                <w:szCs w:val="22"/>
              </w:rPr>
              <w:t>日</w:t>
            </w:r>
          </w:p>
        </w:tc>
      </w:tr>
      <w:tr w14:paraId="593E9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1127" w:type="dxa"/>
            <w:vAlign w:val="top"/>
          </w:tcPr>
          <w:p w14:paraId="53637F9A">
            <w:pPr>
              <w:spacing w:line="252" w:lineRule="auto"/>
              <w:rPr>
                <w:rFonts w:ascii="Arial"/>
                <w:sz w:val="21"/>
              </w:rPr>
            </w:pPr>
          </w:p>
          <w:p w14:paraId="0131126E">
            <w:pPr>
              <w:spacing w:line="252" w:lineRule="auto"/>
              <w:rPr>
                <w:rFonts w:ascii="Arial"/>
                <w:sz w:val="21"/>
              </w:rPr>
            </w:pPr>
          </w:p>
          <w:p w14:paraId="4D29214A">
            <w:pPr>
              <w:pStyle w:val="8"/>
              <w:spacing w:before="71" w:line="219" w:lineRule="auto"/>
              <w:rPr>
                <w:sz w:val="22"/>
                <w:szCs w:val="22"/>
              </w:rPr>
            </w:pPr>
            <w:r>
              <w:rPr>
                <w:rFonts w:hint="eastAsia"/>
                <w:spacing w:val="2"/>
                <w:sz w:val="22"/>
                <w:szCs w:val="22"/>
                <w:lang w:eastAsia="zh-CN"/>
              </w:rPr>
              <w:t>公示</w:t>
            </w:r>
            <w:r>
              <w:rPr>
                <w:spacing w:val="2"/>
                <w:sz w:val="22"/>
                <w:szCs w:val="22"/>
              </w:rPr>
              <w:t>意见</w:t>
            </w:r>
          </w:p>
        </w:tc>
        <w:tc>
          <w:tcPr>
            <w:tcW w:w="8203" w:type="dxa"/>
            <w:gridSpan w:val="7"/>
            <w:vAlign w:val="top"/>
          </w:tcPr>
          <w:p w14:paraId="2667252F">
            <w:pPr>
              <w:rPr>
                <w:rFonts w:ascii="Arial"/>
                <w:sz w:val="21"/>
              </w:rPr>
            </w:pPr>
          </w:p>
        </w:tc>
      </w:tr>
    </w:tbl>
    <w:p w14:paraId="7514522A">
      <w:pPr>
        <w:rPr>
          <w:rFonts w:hint="eastAsia" w:ascii="微软雅黑" w:hAnsi="微软雅黑" w:eastAsia="微软雅黑" w:cs="微软雅黑"/>
          <w:sz w:val="28"/>
          <w:szCs w:val="28"/>
          <w:lang w:val="en-US" w:eastAsia="zh-CN"/>
        </w:rPr>
      </w:pPr>
    </w:p>
    <w:sectPr>
      <w:headerReference r:id="rId3" w:type="default"/>
      <w:footerReference r:id="rId4" w:type="default"/>
      <w:pgSz w:w="11906" w:h="16838"/>
      <w:pgMar w:top="1417"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341F52A-2416-47C4-9BA4-6404E825BF78}"/>
  </w:font>
  <w:font w:name="黑体">
    <w:panose1 w:val="02010609060101010101"/>
    <w:charset w:val="86"/>
    <w:family w:val="auto"/>
    <w:pitch w:val="default"/>
    <w:sig w:usb0="800002BF" w:usb1="38CF7CFA" w:usb2="00000016" w:usb3="00000000" w:csb0="00040001" w:csb1="00000000"/>
    <w:embedRegular r:id="rId2" w:fontKey="{86C60B67-CD11-4D65-B088-F2B5084E13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B5B8B18-8DD1-4360-B7C1-13E828AFF46C}"/>
  </w:font>
  <w:font w:name="仿宋">
    <w:panose1 w:val="02010609060101010101"/>
    <w:charset w:val="86"/>
    <w:family w:val="auto"/>
    <w:pitch w:val="default"/>
    <w:sig w:usb0="800002BF" w:usb1="38CF7CFA" w:usb2="00000016" w:usb3="00000000" w:csb0="00040001" w:csb1="00000000"/>
    <w:embedRegular r:id="rId4" w:fontKey="{ABEE361A-7777-4166-A173-00820ECE352D}"/>
  </w:font>
  <w:font w:name="方正小标宋简体">
    <w:panose1 w:val="03000509000000000000"/>
    <w:charset w:val="86"/>
    <w:family w:val="auto"/>
    <w:pitch w:val="default"/>
    <w:sig w:usb0="00000001" w:usb1="080E0000" w:usb2="00000000" w:usb3="00000000" w:csb0="00040000" w:csb1="00000000"/>
    <w:embedRegular r:id="rId5" w:fontKey="{36E4086E-C0AA-4F0A-94D3-E320CC81E831}"/>
  </w:font>
  <w:font w:name="方正仿宋_GB2312">
    <w:panose1 w:val="02000000000000000000"/>
    <w:charset w:val="86"/>
    <w:family w:val="auto"/>
    <w:pitch w:val="default"/>
    <w:sig w:usb0="A00002BF" w:usb1="184F6CFA" w:usb2="00000012" w:usb3="00000000" w:csb0="00040001" w:csb1="00000000"/>
    <w:embedRegular r:id="rId6" w:fontKey="{20274066-7A63-4956-A91D-C7F52C05529A}"/>
  </w:font>
  <w:font w:name="微软雅黑">
    <w:panose1 w:val="020B0503020204020204"/>
    <w:charset w:val="86"/>
    <w:family w:val="auto"/>
    <w:pitch w:val="default"/>
    <w:sig w:usb0="80000287" w:usb1="280F3C52" w:usb2="00000016" w:usb3="00000000" w:csb0="0004001F" w:csb1="00000000"/>
    <w:embedRegular r:id="rId7" w:fontKey="{8D1FC8BD-0DF1-43FC-A3C2-0590FF6B9D76}"/>
  </w:font>
  <w:font w:name="仿宋_GB2312">
    <w:panose1 w:val="02010609030101010101"/>
    <w:charset w:val="86"/>
    <w:family w:val="modern"/>
    <w:pitch w:val="default"/>
    <w:sig w:usb0="00000001" w:usb1="080E0000" w:usb2="00000000" w:usb3="00000000" w:csb0="00040000" w:csb1="00000000"/>
    <w:embedRegular r:id="rId8" w:fontKey="{E606A717-8BC2-4356-934F-F3249805B4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7885">
    <w:pPr>
      <w:pStyle w:val="3"/>
    </w:pPr>
    <w:bookmarkStart w:id="1" w:name="_GoBack"/>
    <w:bookmarkEnd w:id="1"/>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05C3CB">
                          <w:pPr>
                            <w:pStyle w:val="3"/>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605C3CB">
                    <w:pPr>
                      <w:pStyle w:val="3"/>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r>
                      <w:rPr>
                        <w:rFonts w:hint="eastAsia" w:ascii="方正仿宋_GB2312" w:hAnsi="方正仿宋_GB2312" w:eastAsia="方正仿宋_GB2312" w:cs="方正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7BA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7BF47"/>
    <w:multiLevelType w:val="singleLevel"/>
    <w:tmpl w:val="4717BF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B2FD3"/>
    <w:rsid w:val="096F417D"/>
    <w:rsid w:val="09E35B78"/>
    <w:rsid w:val="0B64718D"/>
    <w:rsid w:val="12A52565"/>
    <w:rsid w:val="156F6E5A"/>
    <w:rsid w:val="17946704"/>
    <w:rsid w:val="19267830"/>
    <w:rsid w:val="1D6B6159"/>
    <w:rsid w:val="20803CC9"/>
    <w:rsid w:val="216B497A"/>
    <w:rsid w:val="22A55C69"/>
    <w:rsid w:val="23A75109"/>
    <w:rsid w:val="24BA6557"/>
    <w:rsid w:val="27B0758A"/>
    <w:rsid w:val="292E4C0A"/>
    <w:rsid w:val="2B285788"/>
    <w:rsid w:val="2E9279E9"/>
    <w:rsid w:val="32110C25"/>
    <w:rsid w:val="32E04BAD"/>
    <w:rsid w:val="36826596"/>
    <w:rsid w:val="3A445910"/>
    <w:rsid w:val="3A4F698E"/>
    <w:rsid w:val="3AC32CD9"/>
    <w:rsid w:val="3ACF167E"/>
    <w:rsid w:val="3B90227F"/>
    <w:rsid w:val="45D24718"/>
    <w:rsid w:val="4AED11EC"/>
    <w:rsid w:val="50244588"/>
    <w:rsid w:val="509947B0"/>
    <w:rsid w:val="550B72FE"/>
    <w:rsid w:val="58692CBA"/>
    <w:rsid w:val="5990638D"/>
    <w:rsid w:val="5CDB3A5A"/>
    <w:rsid w:val="65736F26"/>
    <w:rsid w:val="6698707E"/>
    <w:rsid w:val="682060B0"/>
    <w:rsid w:val="6BAE0630"/>
    <w:rsid w:val="724063E2"/>
    <w:rsid w:val="75A9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31"/>
      <w:szCs w:val="3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2609</Words>
  <Characters>2712</Characters>
  <Lines>0</Lines>
  <Paragraphs>0</Paragraphs>
  <TotalTime>1</TotalTime>
  <ScaleCrop>false</ScaleCrop>
  <LinksUpToDate>false</LinksUpToDate>
  <CharactersWithSpaces>2837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2025-11-07T03:24:00Z</dcterms:created>
  <dc:creator>ASUS</dc:creator>
  <cp:lastModifiedBy>小詹</cp:lastModifiedBy>
  <dcterms:modified xsi:type="dcterms:W3CDTF">2025-11-24T08:12:56Z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eyJoZGlkIjoiZTY1NDAxOWZkMDNmMGJhMTdhOTljNGEyNzYyNTJhYmIiLCJ1c2VySWQiOiI0MDc5NzMxNzMifQ==</vt:lpwstr>
  </property>
  <property fmtid="{D5CDD505-2E9C-101B-9397-08002B2CF9AE}" pid="4" name="ICV">
    <vt:lpwstr>D548565F40044147ABC02C0973AD8F66_13</vt:lpwstr>
  </property>
</Properties>
</file>